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3A" w:rsidRPr="000B74EF" w:rsidRDefault="00745A71">
      <w:pPr>
        <w:pStyle w:val="1"/>
        <w:jc w:val="center"/>
        <w:rPr>
          <w:b w:val="0"/>
          <w:bCs w:val="0"/>
          <w:sz w:val="32"/>
        </w:rPr>
      </w:pPr>
      <w:r w:rsidRPr="000B74EF">
        <w:rPr>
          <w:sz w:val="32"/>
        </w:rPr>
        <w:t>AK 231-50</w:t>
      </w:r>
    </w:p>
    <w:p w:rsidR="0011053A" w:rsidRPr="000B74EF" w:rsidRDefault="00745A71">
      <w:pPr>
        <w:pStyle w:val="3"/>
        <w:spacing w:before="7"/>
        <w:ind w:left="2919"/>
        <w:jc w:val="center"/>
        <w:rPr>
          <w:b w:val="0"/>
          <w:bCs w:val="0"/>
          <w:sz w:val="20"/>
        </w:rPr>
      </w:pPr>
      <w:r w:rsidRPr="000B74EF">
        <w:rPr>
          <w:sz w:val="20"/>
        </w:rPr>
        <w:t xml:space="preserve">Синтетическая однослойная </w:t>
      </w:r>
      <w:proofErr w:type="spellStart"/>
      <w:r w:rsidRPr="000B74EF">
        <w:rPr>
          <w:sz w:val="20"/>
        </w:rPr>
        <w:t>полуглянцевая</w:t>
      </w:r>
      <w:proofErr w:type="spellEnd"/>
      <w:r w:rsidRPr="000B74EF">
        <w:rPr>
          <w:sz w:val="20"/>
        </w:rPr>
        <w:t xml:space="preserve"> HS краска для верхних покрытий</w:t>
      </w:r>
    </w:p>
    <w:p w:rsidR="0011053A" w:rsidRPr="000B74EF" w:rsidRDefault="00745A71">
      <w:pPr>
        <w:spacing w:before="148"/>
        <w:ind w:left="2924"/>
        <w:jc w:val="center"/>
        <w:rPr>
          <w:rFonts w:ascii="Arial" w:eastAsia="Arial" w:hAnsi="Arial" w:cs="Arial"/>
          <w:sz w:val="24"/>
          <w:szCs w:val="32"/>
        </w:rPr>
      </w:pPr>
      <w:r w:rsidRPr="000B74EF">
        <w:rPr>
          <w:rFonts w:ascii="Arial"/>
          <w:b/>
          <w:sz w:val="24"/>
        </w:rPr>
        <w:t>Информация</w:t>
      </w:r>
      <w:r w:rsidRPr="000B74EF">
        <w:rPr>
          <w:rFonts w:ascii="Arial"/>
          <w:b/>
          <w:sz w:val="24"/>
        </w:rPr>
        <w:t xml:space="preserve"> </w:t>
      </w:r>
      <w:r w:rsidRPr="000B74EF">
        <w:rPr>
          <w:rFonts w:ascii="Arial"/>
          <w:b/>
          <w:sz w:val="24"/>
        </w:rPr>
        <w:t>о</w:t>
      </w:r>
      <w:r w:rsidRPr="000B74EF">
        <w:rPr>
          <w:rFonts w:ascii="Arial"/>
          <w:b/>
          <w:sz w:val="24"/>
        </w:rPr>
        <w:t xml:space="preserve"> </w:t>
      </w:r>
      <w:r w:rsidRPr="000B74EF">
        <w:rPr>
          <w:rFonts w:ascii="Arial"/>
          <w:b/>
          <w:sz w:val="24"/>
        </w:rPr>
        <w:t>продукции</w:t>
      </w:r>
    </w:p>
    <w:p w:rsidR="0011053A" w:rsidRPr="000B74EF" w:rsidRDefault="00745A71">
      <w:pPr>
        <w:spacing w:before="4" w:line="280" w:lineRule="exact"/>
        <w:rPr>
          <w:szCs w:val="28"/>
        </w:rPr>
      </w:pPr>
      <w:r w:rsidRPr="000B74EF">
        <w:rPr>
          <w:sz w:val="18"/>
        </w:rPr>
        <w:br w:type="column"/>
      </w:r>
    </w:p>
    <w:p w:rsidR="0011053A" w:rsidRPr="000B74EF" w:rsidRDefault="00745A71" w:rsidP="000B74EF">
      <w:pPr>
        <w:spacing w:line="475" w:lineRule="auto"/>
        <w:ind w:left="284" w:right="368"/>
        <w:rPr>
          <w:rFonts w:ascii="Arial" w:eastAsia="Arial" w:hAnsi="Arial" w:cs="Arial"/>
          <w:sz w:val="16"/>
          <w:szCs w:val="20"/>
        </w:rPr>
      </w:pPr>
      <w:proofErr w:type="spellStart"/>
      <w:r w:rsidRPr="000B74EF">
        <w:rPr>
          <w:rFonts w:ascii="Arial"/>
          <w:sz w:val="16"/>
        </w:rPr>
        <w:t>gb</w:t>
      </w:r>
      <w:proofErr w:type="spellEnd"/>
      <w:r w:rsidRPr="000B74EF">
        <w:rPr>
          <w:rFonts w:ascii="Arial"/>
          <w:sz w:val="16"/>
        </w:rPr>
        <w:t xml:space="preserve"> 5/1214 </w:t>
      </w:r>
      <w:r w:rsidRPr="000B74EF">
        <w:rPr>
          <w:rFonts w:ascii="Arial"/>
          <w:sz w:val="16"/>
        </w:rPr>
        <w:t>страница</w:t>
      </w:r>
      <w:r w:rsidRPr="000B74EF">
        <w:rPr>
          <w:rFonts w:ascii="Arial"/>
          <w:sz w:val="16"/>
        </w:rPr>
        <w:t xml:space="preserve"> 1 / 2</w:t>
      </w:r>
    </w:p>
    <w:p w:rsidR="0011053A" w:rsidRPr="000B74EF" w:rsidRDefault="0011053A">
      <w:pPr>
        <w:spacing w:line="475" w:lineRule="auto"/>
        <w:rPr>
          <w:rFonts w:ascii="Arial" w:eastAsia="Arial" w:hAnsi="Arial" w:cs="Arial"/>
          <w:sz w:val="16"/>
          <w:szCs w:val="20"/>
        </w:rPr>
        <w:sectPr w:rsidR="0011053A" w:rsidRPr="000B74EF">
          <w:footerReference w:type="default" r:id="rId8"/>
          <w:type w:val="continuous"/>
          <w:pgSz w:w="11910" w:h="16850"/>
          <w:pgMar w:top="720" w:right="1240" w:bottom="980" w:left="1260" w:header="720" w:footer="793" w:gutter="0"/>
          <w:cols w:num="2" w:space="720" w:equalWidth="0">
            <w:col w:w="7603" w:space="40"/>
            <w:col w:w="1767"/>
          </w:cols>
        </w:sectPr>
      </w:pPr>
    </w:p>
    <w:p w:rsidR="0011053A" w:rsidRPr="000B74EF" w:rsidRDefault="0011053A">
      <w:pPr>
        <w:spacing w:before="3" w:line="180" w:lineRule="exact"/>
        <w:rPr>
          <w:sz w:val="14"/>
          <w:szCs w:val="18"/>
        </w:rPr>
      </w:pPr>
    </w:p>
    <w:p w:rsidR="0011053A" w:rsidRPr="000B74EF" w:rsidRDefault="00745A71">
      <w:pPr>
        <w:pStyle w:val="3"/>
        <w:spacing w:before="69"/>
        <w:ind w:right="3151"/>
        <w:jc w:val="center"/>
        <w:rPr>
          <w:rFonts w:cs="Arial"/>
          <w:b w:val="0"/>
          <w:bCs w:val="0"/>
          <w:sz w:val="20"/>
        </w:rPr>
      </w:pPr>
      <w:r w:rsidRPr="000B74EF">
        <w:rPr>
          <w:rFonts w:cs="Arial"/>
          <w:sz w:val="20"/>
        </w:rPr>
        <w:t>Описание продукта</w:t>
      </w:r>
    </w:p>
    <w:p w:rsidR="0011053A" w:rsidRPr="000B74EF" w:rsidRDefault="0011053A">
      <w:pPr>
        <w:spacing w:before="14" w:line="160" w:lineRule="exact"/>
        <w:rPr>
          <w:rFonts w:ascii="Arial" w:hAnsi="Arial" w:cs="Arial"/>
          <w:sz w:val="12"/>
          <w:szCs w:val="16"/>
        </w:rPr>
      </w:pPr>
    </w:p>
    <w:p w:rsidR="0011053A" w:rsidRPr="000B74EF" w:rsidRDefault="00745A71">
      <w:pPr>
        <w:tabs>
          <w:tab w:val="left" w:pos="2952"/>
        </w:tabs>
        <w:spacing w:before="72" w:line="284" w:lineRule="exact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position w:val="-5"/>
          <w:sz w:val="18"/>
        </w:rPr>
        <w:t>Область применения</w:t>
      </w:r>
      <w:proofErr w:type="gramStart"/>
      <w:r w:rsidRPr="000B74EF">
        <w:rPr>
          <w:rFonts w:ascii="Arial" w:hAnsi="Arial" w:cs="Arial"/>
          <w:b/>
          <w:position w:val="-5"/>
          <w:sz w:val="18"/>
        </w:rPr>
        <w:t xml:space="preserve"> :</w:t>
      </w:r>
      <w:proofErr w:type="gramEnd"/>
      <w:r w:rsidRPr="000B74EF">
        <w:rPr>
          <w:rFonts w:ascii="Arial" w:hAnsi="Arial" w:cs="Arial"/>
          <w:sz w:val="18"/>
        </w:rPr>
        <w:tab/>
      </w:r>
      <w:proofErr w:type="spellStart"/>
      <w:r w:rsidRPr="000B74EF">
        <w:rPr>
          <w:rFonts w:ascii="Arial" w:hAnsi="Arial" w:cs="Arial"/>
          <w:sz w:val="18"/>
        </w:rPr>
        <w:t>Полуглянцевая</w:t>
      </w:r>
      <w:proofErr w:type="spellEnd"/>
      <w:r w:rsidRPr="000B74EF">
        <w:rPr>
          <w:rFonts w:ascii="Arial" w:hAnsi="Arial" w:cs="Arial"/>
          <w:sz w:val="18"/>
        </w:rPr>
        <w:t xml:space="preserve"> толстослойная эмаль с </w:t>
      </w:r>
      <w:proofErr w:type="spellStart"/>
      <w:r w:rsidRPr="000B74EF">
        <w:rPr>
          <w:rFonts w:ascii="Arial" w:hAnsi="Arial" w:cs="Arial"/>
          <w:sz w:val="18"/>
        </w:rPr>
        <w:t>оксидативным</w:t>
      </w:r>
      <w:proofErr w:type="spellEnd"/>
      <w:r w:rsidRPr="000B74EF">
        <w:rPr>
          <w:rFonts w:ascii="Arial" w:hAnsi="Arial" w:cs="Arial"/>
          <w:sz w:val="18"/>
        </w:rPr>
        <w:t xml:space="preserve"> отверждением </w:t>
      </w:r>
    </w:p>
    <w:p w:rsidR="0011053A" w:rsidRPr="000B74EF" w:rsidRDefault="00745A71" w:rsidP="00B37DD9">
      <w:pPr>
        <w:pStyle w:val="a3"/>
        <w:spacing w:before="0" w:line="224" w:lineRule="exact"/>
        <w:rPr>
          <w:rFonts w:cs="Arial"/>
          <w:sz w:val="18"/>
        </w:rPr>
      </w:pPr>
      <w:r w:rsidRPr="000B74EF">
        <w:rPr>
          <w:rFonts w:cs="Arial"/>
          <w:sz w:val="18"/>
        </w:rPr>
        <w:t>с высокой антикоррозионной защитой для толстослойного покрытия стальной конструкции, формы, контейнеров, машин, шасси, стеллажей и т.д., изготовленных из стали, оцинкованной стали и алюминия. Для внутренней и наружной отделки. Низкое содержание сольвента.</w:t>
      </w:r>
    </w:p>
    <w:p w:rsidR="0011053A" w:rsidRPr="000B74EF" w:rsidRDefault="00745A71" w:rsidP="00B37DD9">
      <w:pPr>
        <w:tabs>
          <w:tab w:val="left" w:pos="2952"/>
          <w:tab w:val="left" w:pos="4976"/>
        </w:tabs>
        <w:spacing w:before="150"/>
        <w:ind w:left="2953" w:hanging="283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Технические характеристики: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b/>
          <w:sz w:val="18"/>
        </w:rPr>
        <w:t>Вяжущая основа:</w:t>
      </w:r>
      <w:r w:rsidRPr="000B74EF">
        <w:rPr>
          <w:rFonts w:ascii="Arial" w:hAnsi="Arial" w:cs="Arial"/>
          <w:sz w:val="18"/>
        </w:rPr>
        <w:tab/>
      </w:r>
      <w:r w:rsidR="00B37DD9">
        <w:rPr>
          <w:rFonts w:ascii="Arial" w:hAnsi="Arial" w:cs="Arial"/>
          <w:sz w:val="18"/>
        </w:rPr>
        <w:t xml:space="preserve">                           </w:t>
      </w:r>
      <w:r w:rsidRPr="00643370">
        <w:rPr>
          <w:rFonts w:ascii="Arial" w:hAnsi="Arial" w:cs="Arial"/>
          <w:spacing w:val="-2"/>
          <w:sz w:val="18"/>
        </w:rPr>
        <w:t>особ</w:t>
      </w:r>
      <w:proofErr w:type="gramStart"/>
      <w:r w:rsidRPr="00643370">
        <w:rPr>
          <w:rFonts w:ascii="Arial" w:hAnsi="Arial" w:cs="Arial"/>
          <w:spacing w:val="-2"/>
          <w:sz w:val="18"/>
        </w:rPr>
        <w:t>.</w:t>
      </w:r>
      <w:proofErr w:type="gramEnd"/>
      <w:r w:rsidRPr="00643370">
        <w:rPr>
          <w:rFonts w:ascii="Arial" w:hAnsi="Arial" w:cs="Arial"/>
          <w:spacing w:val="-2"/>
          <w:sz w:val="18"/>
        </w:rPr>
        <w:t xml:space="preserve"> </w:t>
      </w:r>
      <w:proofErr w:type="gramStart"/>
      <w:r w:rsidRPr="00643370">
        <w:rPr>
          <w:rFonts w:ascii="Arial" w:hAnsi="Arial" w:cs="Arial"/>
          <w:spacing w:val="-2"/>
          <w:sz w:val="18"/>
        </w:rPr>
        <w:t>м</w:t>
      </w:r>
      <w:proofErr w:type="gramEnd"/>
      <w:r w:rsidRPr="00643370">
        <w:rPr>
          <w:rFonts w:ascii="Arial" w:hAnsi="Arial" w:cs="Arial"/>
          <w:spacing w:val="-2"/>
          <w:sz w:val="18"/>
        </w:rPr>
        <w:t xml:space="preserve">одифицированное </w:t>
      </w:r>
      <w:r w:rsidR="00B37DD9">
        <w:rPr>
          <w:rFonts w:ascii="Arial" w:hAnsi="Arial" w:cs="Arial"/>
          <w:spacing w:val="-2"/>
          <w:sz w:val="18"/>
        </w:rPr>
        <w:br/>
        <w:t xml:space="preserve">                                                                      </w:t>
      </w:r>
      <w:r w:rsidRPr="00643370">
        <w:rPr>
          <w:rFonts w:ascii="Arial" w:hAnsi="Arial" w:cs="Arial"/>
          <w:spacing w:val="-2"/>
          <w:sz w:val="18"/>
        </w:rPr>
        <w:t>синтетическое связующее</w:t>
      </w:r>
      <w:r w:rsidRPr="000B74EF">
        <w:rPr>
          <w:rFonts w:ascii="Arial" w:hAnsi="Arial" w:cs="Arial"/>
          <w:sz w:val="18"/>
        </w:rPr>
        <w:t xml:space="preserve"> вещество</w:t>
      </w:r>
    </w:p>
    <w:p w:rsidR="0011053A" w:rsidRPr="000B74EF" w:rsidRDefault="00745A71">
      <w:pPr>
        <w:tabs>
          <w:tab w:val="left" w:pos="6322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Содержание сухого вещества:</w:t>
      </w:r>
      <w:r w:rsidRPr="000B74EF">
        <w:rPr>
          <w:rFonts w:ascii="Arial" w:hAnsi="Arial" w:cs="Arial"/>
          <w:sz w:val="18"/>
        </w:rPr>
        <w:tab/>
        <w:t xml:space="preserve">69 - 75 % по весу, </w:t>
      </w:r>
      <w:r w:rsidR="00B37DD9">
        <w:rPr>
          <w:rFonts w:ascii="Arial" w:hAnsi="Arial" w:cs="Arial"/>
          <w:sz w:val="18"/>
        </w:rPr>
        <w:br/>
      </w:r>
      <w:r w:rsidRPr="000B74EF">
        <w:rPr>
          <w:rFonts w:ascii="Arial" w:hAnsi="Arial" w:cs="Arial"/>
          <w:sz w:val="18"/>
        </w:rPr>
        <w:t>54 - 58 % по объему</w:t>
      </w:r>
    </w:p>
    <w:p w:rsidR="0011053A" w:rsidRPr="000B74EF" w:rsidRDefault="00745A71">
      <w:pPr>
        <w:spacing w:before="5"/>
        <w:ind w:left="2953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Вязкость распыления (DIN 53 211)</w:t>
      </w:r>
      <w:r w:rsidRPr="000B74EF">
        <w:rPr>
          <w:rFonts w:ascii="Arial" w:hAnsi="Arial" w:cs="Arial"/>
          <w:sz w:val="18"/>
        </w:rPr>
        <w:t xml:space="preserve">: </w:t>
      </w:r>
      <w:r w:rsidR="00643370">
        <w:rPr>
          <w:rFonts w:ascii="Arial" w:hAnsi="Arial" w:cs="Arial"/>
          <w:sz w:val="18"/>
        </w:rPr>
        <w:t xml:space="preserve">    </w:t>
      </w:r>
      <w:proofErr w:type="spellStart"/>
      <w:r w:rsidRPr="000B74EF">
        <w:rPr>
          <w:rFonts w:ascii="Arial" w:hAnsi="Arial" w:cs="Arial"/>
          <w:sz w:val="18"/>
        </w:rPr>
        <w:t>тиксотропная</w:t>
      </w:r>
      <w:proofErr w:type="spellEnd"/>
    </w:p>
    <w:p w:rsidR="0011053A" w:rsidRPr="000B74EF" w:rsidRDefault="00745A71">
      <w:pPr>
        <w:tabs>
          <w:tab w:val="left" w:pos="6318"/>
        </w:tabs>
        <w:spacing w:before="11"/>
        <w:ind w:left="2953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Плотность (DIN EN ISO 2811):</w:t>
      </w:r>
      <w:r w:rsidRPr="000B74EF">
        <w:rPr>
          <w:rFonts w:ascii="Arial" w:hAnsi="Arial" w:cs="Arial"/>
          <w:sz w:val="18"/>
        </w:rPr>
        <w:tab/>
        <w:t>1,3 - 1,5 кг/л</w:t>
      </w:r>
    </w:p>
    <w:p w:rsidR="0011053A" w:rsidRPr="000B74EF" w:rsidRDefault="00745A71">
      <w:pPr>
        <w:tabs>
          <w:tab w:val="left" w:pos="6318"/>
        </w:tabs>
        <w:spacing w:before="11"/>
        <w:ind w:left="2953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Блеск (DIN EN ISO 2813):</w:t>
      </w:r>
      <w:r w:rsidRPr="000B74EF">
        <w:rPr>
          <w:rFonts w:ascii="Arial" w:hAnsi="Arial" w:cs="Arial"/>
          <w:sz w:val="18"/>
        </w:rPr>
        <w:tab/>
      </w:r>
      <w:r w:rsidRPr="00643370">
        <w:rPr>
          <w:rFonts w:ascii="Arial" w:hAnsi="Arial" w:cs="Arial"/>
          <w:spacing w:val="-2"/>
          <w:sz w:val="18"/>
        </w:rPr>
        <w:t>30 - 45 единиц / 60° (</w:t>
      </w:r>
      <w:proofErr w:type="spellStart"/>
      <w:r w:rsidRPr="00643370">
        <w:rPr>
          <w:rFonts w:ascii="Arial" w:hAnsi="Arial" w:cs="Arial"/>
          <w:spacing w:val="-2"/>
          <w:sz w:val="18"/>
        </w:rPr>
        <w:t>полуглянцевая</w:t>
      </w:r>
      <w:proofErr w:type="spellEnd"/>
      <w:r w:rsidRPr="00643370">
        <w:rPr>
          <w:rFonts w:ascii="Arial" w:hAnsi="Arial" w:cs="Arial"/>
          <w:spacing w:val="-2"/>
          <w:sz w:val="18"/>
        </w:rPr>
        <w:t>)</w:t>
      </w:r>
    </w:p>
    <w:p w:rsidR="0011053A" w:rsidRPr="000B74EF" w:rsidRDefault="00745A71">
      <w:pPr>
        <w:tabs>
          <w:tab w:val="left" w:pos="2952"/>
        </w:tabs>
        <w:spacing w:before="142" w:line="260" w:lineRule="exact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Свойства: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 xml:space="preserve">-   высокая стойкость к </w:t>
      </w:r>
      <w:proofErr w:type="gramStart"/>
      <w:r w:rsidRPr="000B74EF">
        <w:rPr>
          <w:rFonts w:ascii="Arial" w:hAnsi="Arial" w:cs="Arial"/>
          <w:position w:val="1"/>
          <w:sz w:val="18"/>
        </w:rPr>
        <w:t>УФ-излучению</w:t>
      </w:r>
      <w:proofErr w:type="gramEnd"/>
      <w:r w:rsidRPr="000B74EF">
        <w:rPr>
          <w:rFonts w:ascii="Arial" w:hAnsi="Arial" w:cs="Arial"/>
          <w:position w:val="1"/>
          <w:sz w:val="18"/>
        </w:rPr>
        <w:t xml:space="preserve"> и погодным условиям</w:t>
      </w:r>
    </w:p>
    <w:p w:rsidR="0011053A" w:rsidRPr="000B74EF" w:rsidRDefault="00745A71">
      <w:pPr>
        <w:pStyle w:val="a3"/>
        <w:numPr>
          <w:ilvl w:val="0"/>
          <w:numId w:val="1"/>
        </w:numPr>
        <w:tabs>
          <w:tab w:val="left" w:pos="3179"/>
        </w:tabs>
        <w:spacing w:before="0" w:line="241" w:lineRule="auto"/>
        <w:ind w:right="104" w:hanging="225"/>
        <w:rPr>
          <w:rFonts w:cs="Arial"/>
          <w:sz w:val="18"/>
        </w:rPr>
      </w:pPr>
      <w:r w:rsidRPr="000B74EF">
        <w:rPr>
          <w:rFonts w:cs="Arial"/>
          <w:sz w:val="18"/>
        </w:rPr>
        <w:t>хорошая устойчивость к бензину и дизельному топливу временным воздействием</w:t>
      </w:r>
    </w:p>
    <w:p w:rsidR="0011053A" w:rsidRPr="000B74EF" w:rsidRDefault="00745A71">
      <w:pPr>
        <w:pStyle w:val="a3"/>
        <w:numPr>
          <w:ilvl w:val="0"/>
          <w:numId w:val="1"/>
        </w:numPr>
        <w:tabs>
          <w:tab w:val="left" w:pos="3179"/>
        </w:tabs>
        <w:spacing w:before="0"/>
        <w:ind w:hanging="225"/>
        <w:rPr>
          <w:rFonts w:cs="Arial"/>
          <w:sz w:val="18"/>
        </w:rPr>
      </w:pPr>
      <w:r w:rsidRPr="000B74EF">
        <w:rPr>
          <w:rFonts w:cs="Arial"/>
          <w:sz w:val="18"/>
        </w:rPr>
        <w:t>кратковременные температурные воздействия: 150°C</w:t>
      </w:r>
    </w:p>
    <w:p w:rsidR="0011053A" w:rsidRPr="000B74EF" w:rsidRDefault="00745A71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0B74EF">
        <w:rPr>
          <w:rFonts w:cs="Arial"/>
          <w:sz w:val="18"/>
        </w:rPr>
        <w:t>постоянные температурные воздействия: 130°C</w:t>
      </w:r>
    </w:p>
    <w:p w:rsidR="0011053A" w:rsidRPr="000B74EF" w:rsidRDefault="00745A71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0B74EF">
        <w:rPr>
          <w:rFonts w:cs="Arial"/>
          <w:sz w:val="18"/>
        </w:rPr>
        <w:t>испытание на сцепление (DIN EN ISO 2409):</w:t>
      </w:r>
    </w:p>
    <w:p w:rsidR="0011053A" w:rsidRPr="000B74EF" w:rsidRDefault="00745A71">
      <w:pPr>
        <w:pStyle w:val="a3"/>
        <w:ind w:left="3178"/>
        <w:rPr>
          <w:rFonts w:cs="Arial"/>
          <w:sz w:val="18"/>
        </w:rPr>
      </w:pPr>
      <w:r w:rsidRPr="000B74EF">
        <w:rPr>
          <w:rFonts w:cs="Arial"/>
          <w:sz w:val="18"/>
        </w:rPr>
        <w:t xml:space="preserve">Сталь: </w:t>
      </w:r>
      <w:proofErr w:type="spellStart"/>
      <w:r w:rsidRPr="000B74EF">
        <w:rPr>
          <w:rFonts w:cs="Arial"/>
          <w:sz w:val="18"/>
        </w:rPr>
        <w:t>Gt</w:t>
      </w:r>
      <w:proofErr w:type="spellEnd"/>
      <w:r w:rsidRPr="000B74EF">
        <w:rPr>
          <w:rFonts w:cs="Arial"/>
          <w:sz w:val="18"/>
        </w:rPr>
        <w:t xml:space="preserve"> 0 (очень хорошо); оцинкованная сталь: </w:t>
      </w:r>
      <w:proofErr w:type="spellStart"/>
      <w:r w:rsidRPr="000B74EF">
        <w:rPr>
          <w:rFonts w:cs="Arial"/>
          <w:sz w:val="18"/>
        </w:rPr>
        <w:t>Gt</w:t>
      </w:r>
      <w:proofErr w:type="spellEnd"/>
      <w:r w:rsidRPr="000B74EF">
        <w:rPr>
          <w:rFonts w:cs="Arial"/>
          <w:sz w:val="18"/>
        </w:rPr>
        <w:t xml:space="preserve"> 0 (очень хорошо); алюминий: </w:t>
      </w:r>
      <w:proofErr w:type="spellStart"/>
      <w:r w:rsidRPr="000B74EF">
        <w:rPr>
          <w:rFonts w:cs="Arial"/>
          <w:sz w:val="18"/>
        </w:rPr>
        <w:t>Gt</w:t>
      </w:r>
      <w:proofErr w:type="spellEnd"/>
      <w:r w:rsidRPr="000B74EF">
        <w:rPr>
          <w:rFonts w:cs="Arial"/>
          <w:sz w:val="18"/>
        </w:rPr>
        <w:t xml:space="preserve"> 0 (очень хорошо);</w:t>
      </w:r>
    </w:p>
    <w:p w:rsidR="0011053A" w:rsidRPr="000B74EF" w:rsidRDefault="00745A71">
      <w:pPr>
        <w:tabs>
          <w:tab w:val="left" w:pos="2952"/>
        </w:tabs>
        <w:spacing w:before="105" w:line="278" w:lineRule="exact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Расчетный расход: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 xml:space="preserve">34,8 - 37,8 </w:t>
      </w:r>
      <w:r w:rsidRPr="000B74EF">
        <w:rPr>
          <w:rFonts w:ascii="Arial" w:hAnsi="Arial" w:cs="Arial"/>
          <w:sz w:val="18"/>
        </w:rPr>
        <w:t>м</w:t>
      </w:r>
      <w:proofErr w:type="gramStart"/>
      <w:r w:rsidRPr="000B74EF">
        <w:rPr>
          <w:rFonts w:ascii="Arial" w:hAnsi="Arial" w:cs="Arial"/>
          <w:position w:val="12"/>
          <w:sz w:val="10"/>
        </w:rPr>
        <w:t>2</w:t>
      </w:r>
      <w:proofErr w:type="gramEnd"/>
      <w:r w:rsidRPr="000B74EF">
        <w:rPr>
          <w:rFonts w:ascii="Arial" w:hAnsi="Arial" w:cs="Arial"/>
          <w:position w:val="12"/>
          <w:sz w:val="10"/>
        </w:rPr>
        <w:t xml:space="preserve">  </w:t>
      </w:r>
      <w:r w:rsidRPr="000B74EF">
        <w:rPr>
          <w:rFonts w:ascii="Arial" w:hAnsi="Arial" w:cs="Arial"/>
          <w:position w:val="1"/>
          <w:sz w:val="18"/>
        </w:rPr>
        <w:t>/ кг (при толщине сухого покрытия 10 мкм)</w:t>
      </w:r>
    </w:p>
    <w:p w:rsidR="0011053A" w:rsidRPr="000B74EF" w:rsidRDefault="00745A71">
      <w:pPr>
        <w:pStyle w:val="a3"/>
        <w:spacing w:before="0" w:line="268" w:lineRule="exact"/>
        <w:rPr>
          <w:rFonts w:cs="Arial"/>
          <w:sz w:val="18"/>
        </w:rPr>
      </w:pPr>
      <w:r w:rsidRPr="000B74EF">
        <w:rPr>
          <w:rFonts w:cs="Arial"/>
          <w:sz w:val="18"/>
        </w:rPr>
        <w:t>47,4 - 48,9 м</w:t>
      </w:r>
      <w:proofErr w:type="gramStart"/>
      <w:r w:rsidRPr="000B74EF">
        <w:rPr>
          <w:rFonts w:cs="Arial"/>
          <w:position w:val="11"/>
          <w:sz w:val="10"/>
        </w:rPr>
        <w:t>2</w:t>
      </w:r>
      <w:proofErr w:type="gramEnd"/>
      <w:r w:rsidRPr="000B74EF">
        <w:rPr>
          <w:rFonts w:cs="Arial"/>
          <w:position w:val="11"/>
          <w:sz w:val="10"/>
        </w:rPr>
        <w:t xml:space="preserve">  </w:t>
      </w:r>
      <w:r w:rsidRPr="000B74EF">
        <w:rPr>
          <w:rFonts w:cs="Arial"/>
          <w:sz w:val="18"/>
        </w:rPr>
        <w:t>/ л (при толщине сухого покрытия 10 мкм)</w:t>
      </w:r>
    </w:p>
    <w:p w:rsidR="0011053A" w:rsidRPr="000B74EF" w:rsidRDefault="0011053A">
      <w:pPr>
        <w:spacing w:before="9" w:line="230" w:lineRule="exact"/>
        <w:rPr>
          <w:rFonts w:ascii="Arial" w:hAnsi="Arial" w:cs="Arial"/>
          <w:sz w:val="20"/>
          <w:szCs w:val="23"/>
        </w:rPr>
      </w:pPr>
    </w:p>
    <w:p w:rsidR="0011053A" w:rsidRPr="000B74EF" w:rsidRDefault="00745A71">
      <w:pPr>
        <w:pStyle w:val="a3"/>
        <w:tabs>
          <w:tab w:val="left" w:pos="3010"/>
        </w:tabs>
        <w:spacing w:before="0"/>
        <w:ind w:left="115"/>
        <w:rPr>
          <w:rFonts w:cs="Arial"/>
          <w:sz w:val="18"/>
        </w:rPr>
      </w:pPr>
      <w:r w:rsidRPr="000B74EF">
        <w:rPr>
          <w:rFonts w:cs="Arial"/>
          <w:b/>
          <w:sz w:val="18"/>
        </w:rPr>
        <w:t>Условия хранения:</w:t>
      </w:r>
      <w:r w:rsidRPr="000B74EF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11053A" w:rsidRPr="000B74EF" w:rsidRDefault="0011053A">
      <w:pPr>
        <w:spacing w:before="15" w:line="240" w:lineRule="exact"/>
        <w:rPr>
          <w:rFonts w:ascii="Arial" w:hAnsi="Arial" w:cs="Arial"/>
          <w:sz w:val="20"/>
          <w:szCs w:val="24"/>
        </w:rPr>
      </w:pPr>
    </w:p>
    <w:p w:rsidR="0011053A" w:rsidRPr="000B74EF" w:rsidRDefault="00745A71" w:rsidP="00B37DD9">
      <w:pPr>
        <w:tabs>
          <w:tab w:val="left" w:pos="2952"/>
        </w:tabs>
        <w:ind w:left="113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Летучие органические</w:t>
      </w:r>
      <w:r w:rsidR="00B37DD9">
        <w:rPr>
          <w:rFonts w:ascii="Arial" w:hAnsi="Arial" w:cs="Arial"/>
          <w:b/>
          <w:sz w:val="18"/>
        </w:rPr>
        <w:br/>
      </w:r>
      <w:r w:rsidRPr="000B74EF">
        <w:rPr>
          <w:rFonts w:ascii="Arial" w:hAnsi="Arial" w:cs="Arial"/>
          <w:b/>
          <w:sz w:val="18"/>
        </w:rPr>
        <w:t xml:space="preserve"> соединения: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>По нормам ЕС, предельное значение для продукции категории A/i): 500 г/л</w:t>
      </w:r>
    </w:p>
    <w:p w:rsidR="0011053A" w:rsidRPr="000B74EF" w:rsidRDefault="00745A71">
      <w:pPr>
        <w:pStyle w:val="a3"/>
        <w:spacing w:before="0" w:line="250" w:lineRule="exact"/>
        <w:rPr>
          <w:rFonts w:cs="Arial"/>
          <w:sz w:val="18"/>
        </w:rPr>
      </w:pPr>
      <w:r w:rsidRPr="000B74EF">
        <w:rPr>
          <w:rFonts w:cs="Arial"/>
          <w:sz w:val="18"/>
        </w:rPr>
        <w:t>Этот продукт содержит не более 450 г/л ЛОС [3,76 фунта/галлон]</w:t>
      </w:r>
    </w:p>
    <w:p w:rsidR="0011053A" w:rsidRDefault="0011053A">
      <w:pPr>
        <w:spacing w:before="19" w:line="280" w:lineRule="exact"/>
        <w:rPr>
          <w:rFonts w:ascii="Arial" w:hAnsi="Arial" w:cs="Arial"/>
          <w:szCs w:val="28"/>
        </w:rPr>
      </w:pPr>
    </w:p>
    <w:p w:rsidR="00B37DD9" w:rsidRPr="000B74EF" w:rsidRDefault="00B37DD9">
      <w:pPr>
        <w:spacing w:before="19" w:line="280" w:lineRule="exact"/>
        <w:rPr>
          <w:rFonts w:ascii="Arial" w:hAnsi="Arial" w:cs="Arial"/>
          <w:szCs w:val="28"/>
        </w:rPr>
      </w:pPr>
    </w:p>
    <w:p w:rsidR="0011053A" w:rsidRPr="000B74EF" w:rsidRDefault="00745A71">
      <w:pPr>
        <w:pStyle w:val="3"/>
        <w:ind w:right="3151"/>
        <w:jc w:val="center"/>
        <w:rPr>
          <w:rFonts w:cs="Arial"/>
          <w:b w:val="0"/>
          <w:bCs w:val="0"/>
          <w:sz w:val="20"/>
        </w:rPr>
      </w:pPr>
      <w:r w:rsidRPr="000B74EF">
        <w:rPr>
          <w:rFonts w:cs="Arial"/>
          <w:sz w:val="20"/>
        </w:rPr>
        <w:t>Нанесение</w:t>
      </w:r>
    </w:p>
    <w:p w:rsidR="0011053A" w:rsidRPr="000B74EF" w:rsidRDefault="0011053A">
      <w:pPr>
        <w:spacing w:before="5" w:line="220" w:lineRule="exact"/>
        <w:rPr>
          <w:rFonts w:ascii="Arial" w:hAnsi="Arial" w:cs="Arial"/>
          <w:sz w:val="18"/>
        </w:rPr>
      </w:pPr>
    </w:p>
    <w:p w:rsidR="0011053A" w:rsidRPr="000B74EF" w:rsidRDefault="00745A71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Рабочие условия: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B37DD9" w:rsidRPr="00B37DD9" w:rsidRDefault="00745A71" w:rsidP="00B37DD9">
      <w:pPr>
        <w:tabs>
          <w:tab w:val="left" w:pos="2952"/>
        </w:tabs>
        <w:spacing w:before="152"/>
        <w:ind w:left="2950" w:hanging="2835"/>
        <w:rPr>
          <w:rFonts w:ascii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Подготовка поверхности:</w:t>
      </w:r>
      <w:r w:rsidRPr="000B74EF">
        <w:rPr>
          <w:rFonts w:ascii="Arial" w:hAnsi="Arial" w:cs="Arial"/>
          <w:sz w:val="18"/>
        </w:rPr>
        <w:tab/>
      </w:r>
      <w:proofErr w:type="gramStart"/>
      <w:r w:rsidRPr="00B37DD9">
        <w:rPr>
          <w:rFonts w:ascii="Arial" w:hAnsi="Arial" w:cs="Arial"/>
          <w:b/>
          <w:sz w:val="18"/>
        </w:rPr>
        <w:t xml:space="preserve">Сталь: </w:t>
      </w:r>
      <w:r w:rsidRPr="00B37DD9">
        <w:rPr>
          <w:rFonts w:ascii="Arial" w:hAnsi="Arial" w:cs="Arial"/>
          <w:sz w:val="18"/>
        </w:rPr>
        <w:t>очистить и, по необходимости, зашлифовать (убрать следы ржавчины, окалины, оксидов) и</w:t>
      </w:r>
      <w:r w:rsidR="00B37DD9" w:rsidRPr="00B37DD9">
        <w:rPr>
          <w:rFonts w:ascii="Arial" w:hAnsi="Arial" w:cs="Arial"/>
          <w:sz w:val="18"/>
        </w:rPr>
        <w:t xml:space="preserve"> </w:t>
      </w:r>
      <w:r w:rsidRPr="00B37DD9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B37DD9">
        <w:rPr>
          <w:rFonts w:ascii="Arial" w:hAnsi="Arial" w:cs="Arial"/>
          <w:sz w:val="18"/>
        </w:rPr>
        <w:t>Mipa</w:t>
      </w:r>
      <w:proofErr w:type="spellEnd"/>
      <w:r w:rsidRPr="00B37DD9">
        <w:rPr>
          <w:rFonts w:ascii="Arial" w:hAnsi="Arial" w:cs="Arial"/>
          <w:sz w:val="18"/>
        </w:rPr>
        <w:t xml:space="preserve"> </w:t>
      </w:r>
      <w:proofErr w:type="spellStart"/>
      <w:r w:rsidRPr="00B37DD9">
        <w:rPr>
          <w:rFonts w:ascii="Arial" w:hAnsi="Arial" w:cs="Arial"/>
          <w:sz w:val="18"/>
        </w:rPr>
        <w:t>Silikon-entferner</w:t>
      </w:r>
      <w:proofErr w:type="spellEnd"/>
      <w:r w:rsidRPr="00B37DD9">
        <w:rPr>
          <w:rFonts w:ascii="Arial" w:hAnsi="Arial" w:cs="Arial"/>
          <w:sz w:val="18"/>
        </w:rPr>
        <w:t xml:space="preserve"> (растворитель силикона). </w:t>
      </w:r>
      <w:proofErr w:type="gramEnd"/>
    </w:p>
    <w:p w:rsidR="0011053A" w:rsidRPr="00B37DD9" w:rsidRDefault="00B37DD9" w:rsidP="00B37DD9">
      <w:pPr>
        <w:tabs>
          <w:tab w:val="left" w:pos="2952"/>
        </w:tabs>
        <w:spacing w:before="40"/>
        <w:ind w:left="2948" w:hanging="2835"/>
        <w:rPr>
          <w:rFonts w:ascii="Arial" w:eastAsia="Arial" w:hAnsi="Arial" w:cs="Arial"/>
          <w:sz w:val="18"/>
        </w:rPr>
      </w:pPr>
      <w:r w:rsidRPr="00B37DD9">
        <w:rPr>
          <w:rFonts w:ascii="Arial" w:hAnsi="Arial" w:cs="Arial"/>
          <w:b/>
          <w:sz w:val="18"/>
        </w:rPr>
        <w:tab/>
      </w:r>
      <w:r w:rsidR="00745A71" w:rsidRPr="00B37DD9">
        <w:rPr>
          <w:rFonts w:ascii="Arial" w:hAnsi="Arial" w:cs="Arial"/>
          <w:b/>
          <w:sz w:val="18"/>
        </w:rPr>
        <w:t xml:space="preserve">Цинк: </w:t>
      </w:r>
      <w:r w:rsidR="00745A71" w:rsidRPr="00B37DD9">
        <w:rPr>
          <w:rFonts w:ascii="Arial" w:hAnsi="Arial" w:cs="Arial"/>
          <w:sz w:val="18"/>
        </w:rPr>
        <w:t>очистить, используя аммиачно-щелочную смачивающую добавку (</w:t>
      </w:r>
      <w:proofErr w:type="spellStart"/>
      <w:r w:rsidR="00745A71" w:rsidRPr="00B37DD9">
        <w:rPr>
          <w:rFonts w:ascii="Arial" w:hAnsi="Arial" w:cs="Arial"/>
          <w:sz w:val="18"/>
        </w:rPr>
        <w:t>Mipa</w:t>
      </w:r>
      <w:proofErr w:type="spellEnd"/>
      <w:r w:rsidR="00745A71" w:rsidRPr="00B37DD9">
        <w:rPr>
          <w:rFonts w:ascii="Arial" w:hAnsi="Arial" w:cs="Arial"/>
          <w:sz w:val="18"/>
        </w:rPr>
        <w:t xml:space="preserve"> </w:t>
      </w:r>
      <w:proofErr w:type="spellStart"/>
      <w:r w:rsidR="00745A71" w:rsidRPr="00B37DD9">
        <w:rPr>
          <w:rFonts w:ascii="Arial" w:hAnsi="Arial" w:cs="Arial"/>
          <w:sz w:val="18"/>
        </w:rPr>
        <w:t>Zinkreiniger</w:t>
      </w:r>
      <w:proofErr w:type="spellEnd"/>
      <w:r w:rsidR="00745A71" w:rsidRPr="00B37DD9">
        <w:rPr>
          <w:rFonts w:ascii="Arial" w:hAnsi="Arial" w:cs="Arial"/>
          <w:sz w:val="18"/>
        </w:rPr>
        <w:t>)</w:t>
      </w:r>
    </w:p>
    <w:p w:rsidR="0011053A" w:rsidRPr="00B37DD9" w:rsidRDefault="00745A71">
      <w:pPr>
        <w:pStyle w:val="a3"/>
        <w:spacing w:before="2" w:line="244" w:lineRule="auto"/>
        <w:rPr>
          <w:rFonts w:cs="Arial"/>
          <w:sz w:val="18"/>
        </w:rPr>
      </w:pPr>
      <w:r w:rsidRPr="00B37DD9">
        <w:rPr>
          <w:rFonts w:cs="Arial"/>
          <w:b/>
          <w:sz w:val="18"/>
        </w:rPr>
        <w:t xml:space="preserve">Алюминий: </w:t>
      </w:r>
      <w:r w:rsidRPr="00B37DD9">
        <w:rPr>
          <w:rFonts w:cs="Arial"/>
          <w:sz w:val="18"/>
        </w:rPr>
        <w:t xml:space="preserve">очистить, зашлифовать и обезжирить, используя растворитель силикона </w:t>
      </w:r>
      <w:proofErr w:type="spellStart"/>
      <w:r w:rsidRPr="00B37DD9">
        <w:rPr>
          <w:rFonts w:cs="Arial"/>
          <w:sz w:val="18"/>
        </w:rPr>
        <w:t>Mipa</w:t>
      </w:r>
      <w:proofErr w:type="spellEnd"/>
      <w:r w:rsidRPr="00B37DD9">
        <w:rPr>
          <w:rFonts w:cs="Arial"/>
          <w:sz w:val="18"/>
        </w:rPr>
        <w:t xml:space="preserve"> </w:t>
      </w:r>
      <w:proofErr w:type="spellStart"/>
      <w:r w:rsidRPr="00B37DD9">
        <w:rPr>
          <w:rFonts w:cs="Arial"/>
          <w:sz w:val="18"/>
        </w:rPr>
        <w:t>Silikonentferner</w:t>
      </w:r>
      <w:proofErr w:type="spellEnd"/>
      <w:r w:rsidRPr="00B37DD9">
        <w:rPr>
          <w:rFonts w:cs="Arial"/>
          <w:sz w:val="18"/>
        </w:rPr>
        <w:t>.</w:t>
      </w:r>
    </w:p>
    <w:p w:rsidR="0011053A" w:rsidRPr="000B74EF" w:rsidRDefault="0011053A">
      <w:pPr>
        <w:spacing w:line="244" w:lineRule="auto"/>
        <w:rPr>
          <w:rFonts w:ascii="Arial" w:hAnsi="Arial" w:cs="Arial"/>
          <w:sz w:val="18"/>
        </w:rPr>
        <w:sectPr w:rsidR="0011053A" w:rsidRPr="000B74EF">
          <w:type w:val="continuous"/>
          <w:pgSz w:w="11910" w:h="16850"/>
          <w:pgMar w:top="720" w:right="1240" w:bottom="980" w:left="1260" w:header="720" w:footer="720" w:gutter="0"/>
          <w:cols w:space="720"/>
        </w:sectPr>
      </w:pPr>
    </w:p>
    <w:p w:rsidR="00406374" w:rsidRDefault="005F3D79">
      <w:pPr>
        <w:tabs>
          <w:tab w:val="left" w:pos="2972"/>
          <w:tab w:val="left" w:pos="4688"/>
          <w:tab w:val="left" w:pos="6483"/>
        </w:tabs>
        <w:spacing w:before="145"/>
        <w:ind w:left="11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8" type="#_x0000_t202" style="position:absolute;left:0;text-align:left;margin-left:389.3pt;margin-top:14.05pt;width:68.1pt;height:21.05pt;z-index:-251658752;mso-position-horizontal-relative:page" filled="f" stroked="f">
            <v:textbox inset="0,0,0,0">
              <w:txbxContent>
                <w:p w:rsidR="0011053A" w:rsidRPr="00406374" w:rsidRDefault="00745A71">
                  <w:pPr>
                    <w:spacing w:line="199" w:lineRule="exact"/>
                    <w:rPr>
                      <w:rFonts w:ascii="Arial" w:hAnsi="Arial" w:cs="Arial"/>
                      <w:b/>
                      <w:w w:val="95"/>
                      <w:sz w:val="16"/>
                      <w:szCs w:val="16"/>
                    </w:rPr>
                  </w:pPr>
                  <w:r w:rsidRPr="00406374">
                    <w:rPr>
                      <w:rFonts w:ascii="Arial" w:hAnsi="Arial" w:cs="Arial"/>
                      <w:b/>
                      <w:w w:val="95"/>
                      <w:sz w:val="16"/>
                      <w:szCs w:val="16"/>
                    </w:rPr>
                    <w:t>Операции</w:t>
                  </w:r>
                  <w:r w:rsidR="00406374" w:rsidRPr="00406374">
                    <w:rPr>
                      <w:rFonts w:ascii="Arial" w:hAnsi="Arial" w:cs="Arial"/>
                      <w:b/>
                      <w:w w:val="95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406374" w:rsidRPr="00406374">
                    <w:rPr>
                      <w:rFonts w:ascii="Arial" w:hAnsi="Arial" w:cs="Arial"/>
                      <w:b/>
                      <w:w w:val="95"/>
                      <w:sz w:val="16"/>
                      <w:szCs w:val="16"/>
                    </w:rPr>
                    <w:t>по</w:t>
                  </w:r>
                  <w:proofErr w:type="gramEnd"/>
                  <w:r w:rsidR="00406374" w:rsidRPr="00406374">
                    <w:rPr>
                      <w:rFonts w:ascii="Arial" w:hAnsi="Arial" w:cs="Arial"/>
                      <w:b/>
                      <w:w w:val="95"/>
                      <w:sz w:val="16"/>
                      <w:szCs w:val="16"/>
                    </w:rPr>
                    <w:t xml:space="preserve"> </w:t>
                  </w:r>
                </w:p>
                <w:p w:rsidR="00406374" w:rsidRPr="00406374" w:rsidRDefault="00406374">
                  <w:pPr>
                    <w:spacing w:line="199" w:lineRule="exact"/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</w:pPr>
                  <w:r w:rsidRPr="00406374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распылению</w:t>
                  </w:r>
                </w:p>
              </w:txbxContent>
            </v:textbox>
            <w10:wrap anchorx="page"/>
          </v:shape>
        </w:pict>
      </w:r>
      <w:r w:rsidR="00745A71" w:rsidRPr="000B74EF">
        <w:rPr>
          <w:rFonts w:ascii="Arial" w:hAnsi="Arial" w:cs="Arial"/>
          <w:b/>
          <w:position w:val="12"/>
          <w:sz w:val="18"/>
        </w:rPr>
        <w:t>Нанесение</w:t>
      </w:r>
      <w:proofErr w:type="gramStart"/>
      <w:r w:rsidR="00745A71" w:rsidRPr="000B74EF">
        <w:rPr>
          <w:rFonts w:ascii="Arial" w:hAnsi="Arial" w:cs="Arial"/>
          <w:b/>
          <w:position w:val="12"/>
          <w:sz w:val="18"/>
        </w:rPr>
        <w:t xml:space="preserve"> :</w:t>
      </w:r>
      <w:proofErr w:type="gramEnd"/>
      <w:r w:rsidR="00745A71" w:rsidRPr="000B74EF">
        <w:rPr>
          <w:rFonts w:ascii="Arial" w:hAnsi="Arial" w:cs="Arial"/>
          <w:sz w:val="18"/>
        </w:rPr>
        <w:tab/>
      </w:r>
      <w:r w:rsidR="00745A71" w:rsidRPr="000B74EF">
        <w:rPr>
          <w:rFonts w:ascii="Arial" w:hAnsi="Arial" w:cs="Arial"/>
          <w:b/>
          <w:sz w:val="16"/>
        </w:rPr>
        <w:t>Давление [бар]</w:t>
      </w:r>
      <w:r w:rsidR="00745A71" w:rsidRPr="000B74EF">
        <w:rPr>
          <w:rFonts w:ascii="Arial" w:hAnsi="Arial" w:cs="Arial"/>
          <w:sz w:val="18"/>
        </w:rPr>
        <w:tab/>
      </w:r>
      <w:r w:rsidR="00745A71" w:rsidRPr="000B74EF">
        <w:rPr>
          <w:rFonts w:ascii="Arial" w:hAnsi="Arial" w:cs="Arial"/>
          <w:b/>
          <w:sz w:val="16"/>
        </w:rPr>
        <w:t>Размер форсунки [</w:t>
      </w:r>
      <w:proofErr w:type="gramStart"/>
      <w:r w:rsidR="00745A71" w:rsidRPr="000B74EF">
        <w:rPr>
          <w:rFonts w:ascii="Arial" w:hAnsi="Arial" w:cs="Arial"/>
          <w:b/>
          <w:sz w:val="16"/>
        </w:rPr>
        <w:t>мм</w:t>
      </w:r>
      <w:proofErr w:type="gramEnd"/>
      <w:r w:rsidR="00745A71" w:rsidRPr="000B74EF">
        <w:rPr>
          <w:rFonts w:ascii="Arial" w:hAnsi="Arial" w:cs="Arial"/>
          <w:b/>
          <w:sz w:val="16"/>
        </w:rPr>
        <w:t>]</w:t>
      </w:r>
      <w:r w:rsidR="00406374">
        <w:rPr>
          <w:rFonts w:ascii="Arial" w:hAnsi="Arial" w:cs="Arial"/>
          <w:b/>
          <w:sz w:val="16"/>
        </w:rPr>
        <w:t xml:space="preserve"> </w:t>
      </w:r>
      <w:r w:rsidR="00745A71" w:rsidRPr="000B74EF">
        <w:rPr>
          <w:rFonts w:ascii="Arial" w:hAnsi="Arial" w:cs="Arial"/>
          <w:sz w:val="18"/>
        </w:rPr>
        <w:tab/>
      </w:r>
    </w:p>
    <w:p w:rsidR="0011053A" w:rsidRPr="000B74EF" w:rsidRDefault="00745A71">
      <w:pPr>
        <w:spacing w:before="5" w:line="280" w:lineRule="exact"/>
        <w:rPr>
          <w:rFonts w:ascii="Arial" w:hAnsi="Arial" w:cs="Arial"/>
          <w:szCs w:val="28"/>
        </w:rPr>
      </w:pPr>
      <w:r w:rsidRPr="000B74EF">
        <w:rPr>
          <w:rFonts w:ascii="Arial" w:hAnsi="Arial" w:cs="Arial"/>
          <w:sz w:val="18"/>
        </w:rPr>
        <w:br w:type="column"/>
      </w:r>
    </w:p>
    <w:p w:rsidR="0011053A" w:rsidRPr="000B74EF" w:rsidRDefault="00745A71">
      <w:pPr>
        <w:ind w:left="115"/>
        <w:rPr>
          <w:rFonts w:ascii="Arial" w:eastAsia="Arial" w:hAnsi="Arial" w:cs="Arial"/>
          <w:sz w:val="16"/>
          <w:szCs w:val="20"/>
        </w:rPr>
      </w:pPr>
      <w:r w:rsidRPr="000B74EF">
        <w:rPr>
          <w:rFonts w:ascii="Arial" w:hAnsi="Arial" w:cs="Arial"/>
          <w:b/>
          <w:sz w:val="16"/>
        </w:rPr>
        <w:t>Разбавление</w:t>
      </w:r>
    </w:p>
    <w:p w:rsidR="0011053A" w:rsidRPr="000B74EF" w:rsidRDefault="0011053A">
      <w:pPr>
        <w:rPr>
          <w:rFonts w:ascii="Arial" w:eastAsia="Arial" w:hAnsi="Arial" w:cs="Arial"/>
          <w:sz w:val="16"/>
          <w:szCs w:val="20"/>
        </w:rPr>
        <w:sectPr w:rsidR="0011053A" w:rsidRPr="000B74EF">
          <w:type w:val="continuous"/>
          <w:pgSz w:w="11910" w:h="16850"/>
          <w:pgMar w:top="720" w:right="1240" w:bottom="980" w:left="1260" w:header="720" w:footer="720" w:gutter="0"/>
          <w:cols w:num="2" w:space="720" w:equalWidth="0">
            <w:col w:w="7436" w:space="603"/>
            <w:col w:w="1371"/>
          </w:cols>
        </w:sectPr>
      </w:pPr>
    </w:p>
    <w:p w:rsidR="0011053A" w:rsidRPr="000B74EF" w:rsidRDefault="00745A71" w:rsidP="00406374">
      <w:pPr>
        <w:tabs>
          <w:tab w:val="left" w:pos="3425"/>
          <w:tab w:val="left" w:pos="4870"/>
          <w:tab w:val="left" w:pos="6687"/>
          <w:tab w:val="left" w:pos="8113"/>
        </w:tabs>
        <w:spacing w:before="240"/>
        <w:ind w:left="113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position w:val="1"/>
          <w:sz w:val="16"/>
        </w:rPr>
        <w:lastRenderedPageBreak/>
        <w:t>Распылитель / Воздушный</w:t>
      </w:r>
      <w:r w:rsidRPr="000B74EF">
        <w:rPr>
          <w:rFonts w:ascii="Arial" w:hAnsi="Arial" w:cs="Arial"/>
          <w:sz w:val="18"/>
        </w:rPr>
        <w:tab/>
        <w:t>3 - 5</w:t>
      </w:r>
      <w:r w:rsidRPr="000B74EF">
        <w:rPr>
          <w:rFonts w:ascii="Arial" w:hAnsi="Arial" w:cs="Arial"/>
          <w:sz w:val="18"/>
        </w:rPr>
        <w:tab/>
        <w:t>1.7 - 2.5</w:t>
      </w:r>
      <w:r w:rsidRPr="000B74EF">
        <w:rPr>
          <w:rFonts w:ascii="Arial" w:hAnsi="Arial" w:cs="Arial"/>
          <w:sz w:val="18"/>
        </w:rPr>
        <w:tab/>
        <w:t>2 - 3</w:t>
      </w:r>
      <w:r w:rsidRPr="000B74EF">
        <w:rPr>
          <w:rFonts w:ascii="Arial" w:hAnsi="Arial" w:cs="Arial"/>
          <w:sz w:val="18"/>
        </w:rPr>
        <w:tab/>
        <w:t>0 - 10 %</w:t>
      </w:r>
    </w:p>
    <w:p w:rsidR="0011053A" w:rsidRPr="000B74EF" w:rsidRDefault="00745A71">
      <w:pPr>
        <w:tabs>
          <w:tab w:val="left" w:pos="3610"/>
          <w:tab w:val="left" w:pos="5240"/>
          <w:tab w:val="left" w:pos="6872"/>
          <w:tab w:val="left" w:pos="8173"/>
        </w:tabs>
        <w:spacing w:before="1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position w:val="1"/>
          <w:sz w:val="16"/>
        </w:rPr>
        <w:t>Нанесение кистью, валиком</w:t>
      </w:r>
      <w:r w:rsidRPr="000B74EF">
        <w:rPr>
          <w:rFonts w:ascii="Arial" w:hAnsi="Arial" w:cs="Arial"/>
          <w:sz w:val="18"/>
        </w:rPr>
        <w:tab/>
        <w:t>-</w:t>
      </w:r>
      <w:r w:rsidRPr="000B74EF">
        <w:rPr>
          <w:rFonts w:ascii="Arial" w:hAnsi="Arial" w:cs="Arial"/>
          <w:sz w:val="18"/>
        </w:rPr>
        <w:tab/>
        <w:t>-</w:t>
      </w:r>
      <w:r w:rsidRPr="000B74EF">
        <w:rPr>
          <w:rFonts w:ascii="Arial" w:hAnsi="Arial" w:cs="Arial"/>
          <w:sz w:val="18"/>
        </w:rPr>
        <w:tab/>
        <w:t>-</w:t>
      </w:r>
      <w:r w:rsidRPr="000B74EF">
        <w:rPr>
          <w:rFonts w:ascii="Arial" w:hAnsi="Arial" w:cs="Arial"/>
          <w:sz w:val="18"/>
        </w:rPr>
        <w:tab/>
        <w:t>0 - 5 %</w:t>
      </w:r>
    </w:p>
    <w:p w:rsidR="0011053A" w:rsidRPr="000B74EF" w:rsidRDefault="0011053A">
      <w:pPr>
        <w:rPr>
          <w:rFonts w:ascii="Arial" w:eastAsia="Arial" w:hAnsi="Arial" w:cs="Arial"/>
          <w:sz w:val="18"/>
        </w:rPr>
        <w:sectPr w:rsidR="0011053A" w:rsidRPr="000B74EF">
          <w:type w:val="continuous"/>
          <w:pgSz w:w="11910" w:h="16850"/>
          <w:pgMar w:top="720" w:right="1240" w:bottom="980" w:left="1260" w:header="720" w:footer="720" w:gutter="0"/>
          <w:cols w:space="720"/>
        </w:sectPr>
      </w:pPr>
    </w:p>
    <w:p w:rsidR="0011053A" w:rsidRPr="000B74EF" w:rsidRDefault="00745A71">
      <w:pPr>
        <w:tabs>
          <w:tab w:val="left" w:pos="3065"/>
          <w:tab w:val="right" w:pos="5569"/>
        </w:tabs>
        <w:spacing w:before="1"/>
        <w:jc w:val="right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position w:val="1"/>
          <w:sz w:val="16"/>
        </w:rPr>
        <w:lastRenderedPageBreak/>
        <w:t xml:space="preserve">Безвоздушный </w:t>
      </w:r>
      <w:r w:rsidRPr="000B74EF">
        <w:rPr>
          <w:rFonts w:ascii="Arial" w:hAnsi="Arial" w:cs="Arial"/>
          <w:sz w:val="18"/>
        </w:rPr>
        <w:tab/>
        <w:t>120 - 150</w:t>
      </w:r>
      <w:r w:rsidRPr="000B74EF">
        <w:rPr>
          <w:rFonts w:ascii="Arial" w:hAnsi="Arial" w:cs="Arial"/>
          <w:sz w:val="18"/>
        </w:rPr>
        <w:tab/>
        <w:t>0,4 - 0,5</w:t>
      </w:r>
    </w:p>
    <w:p w:rsidR="0011053A" w:rsidRPr="000B74EF" w:rsidRDefault="00745A71">
      <w:pPr>
        <w:pStyle w:val="a3"/>
        <w:ind w:left="0" w:right="6"/>
        <w:jc w:val="right"/>
        <w:rPr>
          <w:rFonts w:cs="Arial"/>
          <w:sz w:val="18"/>
        </w:rPr>
      </w:pPr>
      <w:r w:rsidRPr="000B74EF">
        <w:rPr>
          <w:rFonts w:cs="Arial"/>
          <w:sz w:val="18"/>
        </w:rPr>
        <w:t>(65-95°)</w:t>
      </w:r>
    </w:p>
    <w:p w:rsidR="0011053A" w:rsidRPr="000B74EF" w:rsidRDefault="00745A71">
      <w:pPr>
        <w:pStyle w:val="a3"/>
        <w:tabs>
          <w:tab w:val="left" w:pos="1440"/>
        </w:tabs>
        <w:ind w:left="115"/>
        <w:rPr>
          <w:rFonts w:cs="Arial"/>
          <w:sz w:val="18"/>
        </w:rPr>
      </w:pPr>
      <w:r w:rsidRPr="000B74EF">
        <w:rPr>
          <w:rFonts w:cs="Arial"/>
          <w:sz w:val="18"/>
        </w:rPr>
        <w:br w:type="column"/>
      </w:r>
      <w:r w:rsidRPr="000B74EF">
        <w:rPr>
          <w:rFonts w:cs="Arial"/>
          <w:sz w:val="18"/>
        </w:rPr>
        <w:lastRenderedPageBreak/>
        <w:t>1</w:t>
      </w:r>
      <w:r w:rsidRPr="000B74EF">
        <w:rPr>
          <w:rFonts w:cs="Arial"/>
          <w:sz w:val="18"/>
        </w:rPr>
        <w:tab/>
        <w:t>0 - 5 %</w:t>
      </w:r>
    </w:p>
    <w:p w:rsidR="0011053A" w:rsidRPr="000B74EF" w:rsidRDefault="0011053A">
      <w:pPr>
        <w:rPr>
          <w:rFonts w:ascii="Arial" w:hAnsi="Arial" w:cs="Arial"/>
          <w:sz w:val="18"/>
        </w:rPr>
        <w:sectPr w:rsidR="0011053A" w:rsidRPr="000B74EF">
          <w:type w:val="continuous"/>
          <w:pgSz w:w="11910" w:h="16850"/>
          <w:pgMar w:top="720" w:right="1240" w:bottom="980" w:left="1260" w:header="720" w:footer="720" w:gutter="0"/>
          <w:cols w:num="2" w:space="720" w:equalWidth="0">
            <w:col w:w="5685" w:space="1047"/>
            <w:col w:w="2678"/>
          </w:cols>
        </w:sectPr>
      </w:pPr>
    </w:p>
    <w:p w:rsidR="0011053A" w:rsidRPr="000B74EF" w:rsidRDefault="005F3D79" w:rsidP="00643370">
      <w:pPr>
        <w:spacing w:before="720"/>
        <w:ind w:left="187" w:right="187"/>
        <w:jc w:val="center"/>
        <w:rPr>
          <w:rFonts w:ascii="Arial" w:eastAsia="Arial" w:hAnsi="Arial" w:cs="Arial"/>
          <w:sz w:val="12"/>
          <w:szCs w:val="16"/>
        </w:rPr>
      </w:pPr>
      <w:r>
        <w:rPr>
          <w:rFonts w:ascii="Arial" w:hAnsi="Arial" w:cs="Arial"/>
          <w:sz w:val="18"/>
        </w:rPr>
        <w:lastRenderedPageBreak/>
        <w:pict>
          <v:group id="_x0000_s1080" style="position:absolute;left:0;text-align:left;margin-left:55.2pt;margin-top:28.25pt;width:478.2pt;height:755.85pt;z-index:-251659776;mso-position-horizontal-relative:page;mso-position-vertical-relative:page" coordorigin="1104,565" coordsize="9564,151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1140;top:588;width:2841;height:1520">
              <v:imagedata r:id="rId9" o:title=""/>
            </v:shape>
            <v:group id="_x0000_s1125" style="position:absolute;left:3970;top:598;width:5104;height:1501" coordorigin="3970,598" coordsize="5104,1501">
              <v:shape id="_x0000_s112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3" style="position:absolute;left:4043;top:598;width:4962;height:142" coordorigin="4043,598" coordsize="4962,142">
              <v:shape id="_x0000_s112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21" style="position:absolute;left:4043;top:739;width:4962;height:468" coordorigin="4043,739" coordsize="4962,468">
              <v:shape id="_x0000_s112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9" style="position:absolute;left:4043;top:1207;width:4962;height:284" coordorigin="4043,1207" coordsize="4962,284">
              <v:shape id="_x0000_s112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7" style="position:absolute;left:4043;top:1490;width:4962;height:142" coordorigin="4043,1490" coordsize="4962,142">
              <v:shape id="_x0000_s111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115" style="position:absolute;left:4043;top:1632;width:4962;height:378" coordorigin="4043,1632" coordsize="4962,378">
              <v:shape id="_x0000_s111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5055" coordorigin="1135,598" coordsize="2,15055">
              <v:shape id="_x0000_s1096" style="position:absolute;left:1135;top:598;width:2;height:15055" coordorigin="1135,598" coordsize="0,15055" path="m1135,598r,15054e" filled="f" strokeweight="1.54pt">
                <v:path arrowok="t"/>
              </v:shape>
            </v:group>
            <v:group id="_x0000_s1093" style="position:absolute;left:10636;top:598;width:2;height:15055" coordorigin="10636,598" coordsize="2,15055">
              <v:shape id="_x0000_s1094" style="position:absolute;left:10636;top:598;width:2;height:15055" coordorigin="10636,598" coordsize="0,15055" path="m10636,598r,15054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10020;width:9530;height:2" coordorigin="1121,10020" coordsize="9530,2">
              <v:shape id="_x0000_s1088" style="position:absolute;left:1121;top:10020;width:9530;height:2" coordorigin="1121,10020" coordsize="9530,0" path="m1121,10020r9530,e" filled="f" strokeweight="1.66pt">
                <v:path arrowok="t"/>
              </v:shape>
            </v:group>
            <v:group id="_x0000_s1085" style="position:absolute;left:1121;top:10577;width:9530;height:2" coordorigin="1121,10577" coordsize="9530,2">
              <v:shape id="_x0000_s1086" style="position:absolute;left:1121;top:10577;width:9530;height:2" coordorigin="1121,10577" coordsize="9530,0" path="m1121,10577r9530,e" filled="f" strokeweight="1.66pt">
                <v:path arrowok="t"/>
              </v:shape>
            </v:group>
            <v:group id="_x0000_s1083" style="position:absolute;left:1121;top:14715;width:9530;height:2" coordorigin="1121,14715" coordsize="9530,2">
              <v:shape id="_x0000_s1084" style="position:absolute;left:1121;top:14715;width:9530;height:2" coordorigin="1121,14715" coordsize="9530,0" path="m1121,14715r9530,e" filled="f" strokeweight="1.66pt">
                <v:path arrowok="t"/>
              </v:shape>
            </v:group>
            <v:group id="_x0000_s1081" style="position:absolute;left:1121;top:15667;width:9530;height:2" coordorigin="1121,15667" coordsize="9530,2">
              <v:shape id="_x0000_s1082" style="position:absolute;left:1121;top:15667;width:9530;height:2" coordorigin="1121,15667" coordsize="9530,0" path="m1121,15667r9530,e" filled="f" strokeweight="1.54pt">
                <v:path arrowok="t"/>
              </v:shape>
            </v:group>
            <w10:wrap anchorx="page" anchory="page"/>
          </v:group>
        </w:pict>
      </w:r>
      <w:r w:rsidR="00745A71" w:rsidRPr="000B74EF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p w:rsidR="0011053A" w:rsidRPr="000B74EF" w:rsidRDefault="0011053A">
      <w:pPr>
        <w:jc w:val="center"/>
        <w:rPr>
          <w:rFonts w:ascii="Arial" w:eastAsia="Arial" w:hAnsi="Arial" w:cs="Arial"/>
          <w:sz w:val="12"/>
          <w:szCs w:val="16"/>
        </w:rPr>
        <w:sectPr w:rsidR="0011053A" w:rsidRPr="000B74EF">
          <w:type w:val="continuous"/>
          <w:pgSz w:w="11910" w:h="16850"/>
          <w:pgMar w:top="720" w:right="1240" w:bottom="980" w:left="1260" w:header="720" w:footer="720" w:gutter="0"/>
          <w:cols w:space="720"/>
        </w:sectPr>
      </w:pPr>
    </w:p>
    <w:p w:rsidR="0011053A" w:rsidRPr="000B74EF" w:rsidRDefault="00745A71">
      <w:pPr>
        <w:pStyle w:val="1"/>
        <w:ind w:left="2925"/>
        <w:jc w:val="center"/>
        <w:rPr>
          <w:b w:val="0"/>
          <w:bCs w:val="0"/>
          <w:sz w:val="32"/>
        </w:rPr>
      </w:pPr>
      <w:r w:rsidRPr="000B74EF">
        <w:rPr>
          <w:sz w:val="32"/>
        </w:rPr>
        <w:lastRenderedPageBreak/>
        <w:t>AK 231-50</w:t>
      </w:r>
    </w:p>
    <w:p w:rsidR="0011053A" w:rsidRPr="000B74EF" w:rsidRDefault="00745A71">
      <w:pPr>
        <w:pStyle w:val="3"/>
        <w:spacing w:before="7"/>
        <w:ind w:left="2919"/>
        <w:jc w:val="center"/>
        <w:rPr>
          <w:b w:val="0"/>
          <w:bCs w:val="0"/>
          <w:sz w:val="20"/>
        </w:rPr>
      </w:pPr>
      <w:r w:rsidRPr="000B74EF">
        <w:rPr>
          <w:sz w:val="20"/>
        </w:rPr>
        <w:t xml:space="preserve">Синтетическая однослойная </w:t>
      </w:r>
      <w:proofErr w:type="spellStart"/>
      <w:r w:rsidRPr="000B74EF">
        <w:rPr>
          <w:sz w:val="20"/>
        </w:rPr>
        <w:t>полуглянцевая</w:t>
      </w:r>
      <w:proofErr w:type="spellEnd"/>
      <w:r w:rsidRPr="000B74EF">
        <w:rPr>
          <w:sz w:val="20"/>
        </w:rPr>
        <w:t xml:space="preserve"> HS краска для верхних покрытий</w:t>
      </w:r>
    </w:p>
    <w:p w:rsidR="0011053A" w:rsidRPr="000B74EF" w:rsidRDefault="00745A71">
      <w:pPr>
        <w:spacing w:before="148"/>
        <w:ind w:left="2925"/>
        <w:jc w:val="center"/>
        <w:rPr>
          <w:rFonts w:ascii="Arial" w:eastAsia="Arial" w:hAnsi="Arial" w:cs="Arial"/>
          <w:sz w:val="24"/>
          <w:szCs w:val="32"/>
        </w:rPr>
      </w:pPr>
      <w:r w:rsidRPr="000B74EF">
        <w:rPr>
          <w:rFonts w:ascii="Arial"/>
          <w:b/>
          <w:sz w:val="24"/>
        </w:rPr>
        <w:t>Информация</w:t>
      </w:r>
      <w:r w:rsidRPr="000B74EF">
        <w:rPr>
          <w:rFonts w:ascii="Arial"/>
          <w:b/>
          <w:sz w:val="24"/>
        </w:rPr>
        <w:t xml:space="preserve"> </w:t>
      </w:r>
      <w:r w:rsidRPr="000B74EF">
        <w:rPr>
          <w:rFonts w:ascii="Arial"/>
          <w:b/>
          <w:sz w:val="24"/>
        </w:rPr>
        <w:t>о</w:t>
      </w:r>
      <w:r w:rsidRPr="000B74EF">
        <w:rPr>
          <w:rFonts w:ascii="Arial"/>
          <w:b/>
          <w:sz w:val="24"/>
        </w:rPr>
        <w:t xml:space="preserve"> </w:t>
      </w:r>
      <w:r w:rsidRPr="000B74EF">
        <w:rPr>
          <w:rFonts w:ascii="Arial"/>
          <w:b/>
          <w:sz w:val="24"/>
        </w:rPr>
        <w:t>продукции</w:t>
      </w:r>
    </w:p>
    <w:p w:rsidR="0011053A" w:rsidRPr="000B74EF" w:rsidRDefault="00745A71">
      <w:pPr>
        <w:spacing w:before="4" w:line="280" w:lineRule="exact"/>
        <w:rPr>
          <w:szCs w:val="28"/>
        </w:rPr>
      </w:pPr>
      <w:r w:rsidRPr="000B74EF">
        <w:rPr>
          <w:sz w:val="18"/>
        </w:rPr>
        <w:br w:type="column"/>
      </w:r>
    </w:p>
    <w:p w:rsidR="0011053A" w:rsidRPr="000B74EF" w:rsidRDefault="00745A71" w:rsidP="00A43F56">
      <w:pPr>
        <w:spacing w:line="475" w:lineRule="auto"/>
        <w:ind w:left="284" w:right="368"/>
        <w:rPr>
          <w:rFonts w:ascii="Arial" w:eastAsia="Arial" w:hAnsi="Arial" w:cs="Arial"/>
          <w:sz w:val="16"/>
          <w:szCs w:val="20"/>
        </w:rPr>
      </w:pPr>
      <w:proofErr w:type="spellStart"/>
      <w:r w:rsidRPr="000B74EF">
        <w:rPr>
          <w:rFonts w:ascii="Arial"/>
          <w:sz w:val="16"/>
        </w:rPr>
        <w:t>gb</w:t>
      </w:r>
      <w:proofErr w:type="spellEnd"/>
      <w:r w:rsidRPr="000B74EF">
        <w:rPr>
          <w:rFonts w:ascii="Arial"/>
          <w:sz w:val="16"/>
        </w:rPr>
        <w:t xml:space="preserve"> 5/1214 </w:t>
      </w:r>
      <w:r w:rsidRPr="000B74EF">
        <w:rPr>
          <w:rFonts w:ascii="Arial"/>
          <w:sz w:val="16"/>
        </w:rPr>
        <w:t>страница</w:t>
      </w:r>
      <w:r w:rsidRPr="000B74EF">
        <w:rPr>
          <w:rFonts w:ascii="Arial"/>
          <w:sz w:val="16"/>
        </w:rPr>
        <w:t xml:space="preserve"> 2 / 2</w:t>
      </w:r>
    </w:p>
    <w:p w:rsidR="0011053A" w:rsidRPr="000B74EF" w:rsidRDefault="0011053A">
      <w:pPr>
        <w:spacing w:line="475" w:lineRule="auto"/>
        <w:rPr>
          <w:rFonts w:ascii="Arial" w:eastAsia="Arial" w:hAnsi="Arial" w:cs="Arial"/>
          <w:sz w:val="16"/>
          <w:szCs w:val="20"/>
        </w:rPr>
        <w:sectPr w:rsidR="0011053A" w:rsidRPr="000B74EF">
          <w:pgSz w:w="11910" w:h="16850"/>
          <w:pgMar w:top="720" w:right="1240" w:bottom="980" w:left="1260" w:header="0" w:footer="793" w:gutter="0"/>
          <w:cols w:num="2" w:space="720" w:equalWidth="0">
            <w:col w:w="7602" w:space="40"/>
            <w:col w:w="1768"/>
          </w:cols>
        </w:sectPr>
      </w:pPr>
    </w:p>
    <w:p w:rsidR="0011053A" w:rsidRPr="000B74EF" w:rsidRDefault="005F3D79">
      <w:pPr>
        <w:spacing w:before="9" w:line="240" w:lineRule="exact"/>
        <w:rPr>
          <w:sz w:val="20"/>
          <w:szCs w:val="24"/>
        </w:rPr>
      </w:pPr>
      <w:r>
        <w:rPr>
          <w:sz w:val="18"/>
        </w:rPr>
        <w:lastRenderedPageBreak/>
        <w:pict>
          <v:group id="_x0000_s1026" style="position:absolute;margin-left:55.2pt;margin-top:28.25pt;width:478.2pt;height:752.15pt;z-index:-251657728;mso-position-horizontal-relative:page;mso-position-vertical-relative:page" coordorigin="1104,565" coordsize="9564,15043">
            <v:shape id="_x0000_s1079" type="#_x0000_t75" style="position:absolute;left:1140;top:588;width:2841;height:1520">
              <v:imagedata r:id="rId9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2" coordorigin="4043,1490" coordsize="4962,142">
              <v:shape id="_x0000_s107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067" style="position:absolute;left:4043;top:1632;width:4962;height:378" coordorigin="4043,1632" coordsize="4962,378">
              <v:shape id="_x0000_s106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4981" coordorigin="1135,598" coordsize="2,14981">
              <v:shape id="_x0000_s1048" style="position:absolute;left:1135;top:598;width:2;height:14981" coordorigin="1135,598" coordsize="0,14981" path="m1135,598r,14980e" filled="f" strokeweight="1.54pt">
                <v:path arrowok="t"/>
              </v:shape>
            </v:group>
            <v:group id="_x0000_s1045" style="position:absolute;left:10636;top:598;width:2;height:14981" coordorigin="10636,598" coordsize="2,14981">
              <v:shape id="_x0000_s1046" style="position:absolute;left:10636;top:598;width:2;height:14981" coordorigin="10636,598" coordsize="0,14981" path="m10636,598r,14980e" filled="f" strokeweight="1.54pt">
                <v:path arrowok="t"/>
              </v:shape>
            </v:group>
            <v:group id="_x0000_s1043" style="position:absolute;left:1121;top:2116;width:9530;height:2" coordorigin="1121,2116" coordsize="9530,2">
              <v:shape id="_x0000_s1044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41" style="position:absolute;left:1121;top:6749;width:9530;height:2" coordorigin="1121,6749" coordsize="9530,2">
              <v:shape id="_x0000_s1042" style="position:absolute;left:1121;top:6749;width:9530;height:2" coordorigin="1121,6749" coordsize="9530,0" path="m1121,6749r9530,e" filled="f" strokeweight="1.66pt">
                <v:path arrowok="t"/>
              </v:shape>
            </v:group>
            <v:group id="_x0000_s1039" style="position:absolute;left:1121;top:7305;width:9530;height:2" coordorigin="1121,7305" coordsize="9530,2">
              <v:shape id="_x0000_s1040" style="position:absolute;left:1121;top:7305;width:9530;height:2" coordorigin="1121,7305" coordsize="9530,0" path="m1121,7305r9530,e" filled="f" strokeweight="1.66pt">
                <v:path arrowok="t"/>
              </v:shape>
            </v:group>
            <v:group id="_x0000_s1037" style="position:absolute;left:1121;top:8738;width:9530;height:2" coordorigin="1121,8738" coordsize="9530,2">
              <v:shape id="_x0000_s1038" style="position:absolute;left:1121;top:8738;width:9530;height:2" coordorigin="1121,8738" coordsize="9530,0" path="m1121,8738r9530,e" filled="f" strokeweight="1.66pt">
                <v:path arrowok="t"/>
              </v:shape>
            </v:group>
            <v:group id="_x0000_s1035" style="position:absolute;left:1121;top:9295;width:9530;height:2" coordorigin="1121,9295" coordsize="9530,2">
              <v:shape id="_x0000_s1036" style="position:absolute;left:1121;top:9295;width:9530;height:2" coordorigin="1121,9295" coordsize="9530,0" path="m1121,9295r9530,e" filled="f" strokeweight="1.66pt">
                <v:path arrowok="t"/>
              </v:shape>
            </v:group>
            <v:group id="_x0000_s1033" style="position:absolute;left:1121;top:9965;width:9530;height:2" coordorigin="1121,9965" coordsize="9530,2">
              <v:shape id="_x0000_s1034" style="position:absolute;left:1121;top:9965;width:9530;height:2" coordorigin="1121,9965" coordsize="9530,0" path="m1121,9965r9530,e" filled="f" strokeweight="1.66pt">
                <v:path arrowok="t"/>
              </v:shape>
            </v:group>
            <v:group id="_x0000_s1031" style="position:absolute;left:1121;top:10519;width:9530;height:2" coordorigin="1121,10519" coordsize="9530,2">
              <v:shape id="_x0000_s1032" style="position:absolute;left:1121;top:10519;width:9530;height:2" coordorigin="1121,10519" coordsize="9530,0" path="m1121,10519r9530,e" filled="f" strokeweight="1.66pt">
                <v:path arrowok="t"/>
              </v:shape>
            </v:group>
            <v:group id="_x0000_s1029" style="position:absolute;left:1121;top:14634;width:9530;height:2" coordorigin="1121,14634" coordsize="9530,2">
              <v:shape id="_x0000_s1030" style="position:absolute;left:1121;top:14634;width:9530;height:2" coordorigin="1121,14634" coordsize="9530,0" path="m1121,14634r9530,e" filled="f" strokeweight="1.66pt">
                <v:path arrowok="t"/>
              </v:shape>
            </v:group>
            <v:group id="_x0000_s1027" style="position:absolute;left:1121;top:15592;width:9530;height:2" coordorigin="1121,15592" coordsize="9530,2">
              <v:shape id="_x0000_s1028" style="position:absolute;left:1121;top:15592;width:9530;height:2" coordorigin="1121,15592" coordsize="9530,0" path="m1121,15592r9530,e" filled="f" strokeweight="1.54pt">
                <v:path arrowok="t"/>
              </v:shape>
            </v:group>
            <w10:wrap anchorx="page" anchory="page"/>
          </v:group>
        </w:pict>
      </w:r>
    </w:p>
    <w:p w:rsidR="0011053A" w:rsidRPr="000B74EF" w:rsidRDefault="00745A71">
      <w:pPr>
        <w:tabs>
          <w:tab w:val="left" w:pos="3168"/>
          <w:tab w:val="left" w:pos="4625"/>
        </w:tabs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0B74EF">
        <w:rPr>
          <w:rFonts w:ascii="Arial" w:hAnsi="Arial" w:cs="Arial"/>
          <w:b/>
          <w:position w:val="-1"/>
          <w:sz w:val="18"/>
        </w:rPr>
        <w:t>Высыхание</w:t>
      </w:r>
      <w:r w:rsidRPr="000B74EF">
        <w:rPr>
          <w:rFonts w:ascii="Arial" w:hAnsi="Arial" w:cs="Arial"/>
          <w:sz w:val="18"/>
        </w:rPr>
        <w:tab/>
      </w:r>
      <w:proofErr w:type="gramStart"/>
      <w:r w:rsidRPr="000B74EF">
        <w:rPr>
          <w:rFonts w:ascii="Arial" w:hAnsi="Arial" w:cs="Arial"/>
          <w:b/>
          <w:sz w:val="16"/>
        </w:rPr>
        <w:t>Устойчива</w:t>
      </w:r>
      <w:proofErr w:type="gramEnd"/>
      <w:r w:rsidRPr="000B74EF">
        <w:rPr>
          <w:rFonts w:ascii="Arial" w:hAnsi="Arial" w:cs="Arial"/>
          <w:b/>
          <w:sz w:val="16"/>
        </w:rPr>
        <w:t xml:space="preserve"> к пыли</w:t>
      </w:r>
      <w:r w:rsidRPr="000B74EF">
        <w:rPr>
          <w:rFonts w:ascii="Arial" w:hAnsi="Arial" w:cs="Arial"/>
          <w:sz w:val="18"/>
        </w:rPr>
        <w:tab/>
      </w:r>
      <w:r w:rsidR="00406374">
        <w:rPr>
          <w:rFonts w:ascii="Arial" w:hAnsi="Arial" w:cs="Arial"/>
          <w:sz w:val="18"/>
        </w:rPr>
        <w:t xml:space="preserve">      </w:t>
      </w:r>
      <w:r w:rsidR="00406374">
        <w:rPr>
          <w:rFonts w:ascii="Arial" w:hAnsi="Arial" w:cs="Arial"/>
          <w:b/>
          <w:sz w:val="16"/>
        </w:rPr>
        <w:t>Безопасное</w:t>
      </w:r>
      <w:r w:rsidRPr="000B74EF">
        <w:rPr>
          <w:rFonts w:ascii="Arial" w:hAnsi="Arial" w:cs="Arial"/>
          <w:b/>
          <w:sz w:val="16"/>
        </w:rPr>
        <w:t xml:space="preserve"> прикосновение </w:t>
      </w:r>
      <w:r w:rsidRPr="000B74EF">
        <w:rPr>
          <w:rFonts w:ascii="Arial" w:hAnsi="Arial" w:cs="Arial"/>
          <w:b/>
          <w:sz w:val="16"/>
        </w:rPr>
        <w:br/>
      </w:r>
      <w:r w:rsidRPr="000B74EF">
        <w:rPr>
          <w:rFonts w:ascii="Arial" w:hAnsi="Arial" w:cs="Arial"/>
          <w:sz w:val="18"/>
        </w:rPr>
        <w:tab/>
      </w:r>
    </w:p>
    <w:p w:rsidR="0011053A" w:rsidRPr="000B74EF" w:rsidRDefault="00745A71">
      <w:pPr>
        <w:tabs>
          <w:tab w:val="left" w:pos="3332"/>
          <w:tab w:val="left" w:pos="4901"/>
        </w:tabs>
        <w:spacing w:before="2"/>
        <w:ind w:left="115"/>
        <w:rPr>
          <w:rFonts w:ascii="Arial" w:eastAsia="Arial" w:hAnsi="Arial" w:cs="Arial"/>
          <w:sz w:val="18"/>
        </w:rPr>
      </w:pPr>
      <w:r w:rsidRPr="000B74EF">
        <w:rPr>
          <w:rFonts w:ascii="Arial" w:hAnsi="Arial" w:cs="Arial"/>
          <w:b/>
          <w:sz w:val="18"/>
        </w:rPr>
        <w:t>Температура объекта 20 °C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 xml:space="preserve">2 - 3 </w:t>
      </w:r>
      <w:r w:rsidRPr="000B74EF">
        <w:rPr>
          <w:rFonts w:ascii="Arial" w:hAnsi="Arial" w:cs="Arial"/>
          <w:sz w:val="18"/>
        </w:rPr>
        <w:t>ч</w:t>
      </w:r>
      <w:r w:rsidRPr="000B74EF">
        <w:rPr>
          <w:rFonts w:ascii="Arial" w:hAnsi="Arial" w:cs="Arial"/>
          <w:sz w:val="18"/>
        </w:rPr>
        <w:tab/>
      </w:r>
      <w:r w:rsidRPr="000B74EF">
        <w:rPr>
          <w:rFonts w:ascii="Arial" w:hAnsi="Arial" w:cs="Arial"/>
          <w:position w:val="1"/>
          <w:sz w:val="18"/>
        </w:rPr>
        <w:t>8 - 10 ч</w:t>
      </w:r>
    </w:p>
    <w:p w:rsidR="0011053A" w:rsidRPr="000B74EF" w:rsidRDefault="0011053A">
      <w:pPr>
        <w:spacing w:before="8" w:line="260" w:lineRule="exact"/>
        <w:rPr>
          <w:rFonts w:ascii="Arial" w:hAnsi="Arial" w:cs="Arial"/>
          <w:szCs w:val="26"/>
        </w:rPr>
      </w:pPr>
    </w:p>
    <w:p w:rsidR="0011053A" w:rsidRPr="000B74EF" w:rsidRDefault="00745A71">
      <w:pPr>
        <w:pStyle w:val="a3"/>
        <w:spacing w:before="0"/>
        <w:rPr>
          <w:rFonts w:cs="Arial"/>
          <w:sz w:val="18"/>
        </w:rPr>
      </w:pPr>
      <w:r w:rsidRPr="000B74EF">
        <w:rPr>
          <w:rFonts w:cs="Arial"/>
          <w:sz w:val="18"/>
        </w:rPr>
        <w:t>Полное отверждение через 8 - 10 дней (при 20 °C).</w:t>
      </w:r>
    </w:p>
    <w:p w:rsidR="0011053A" w:rsidRPr="000B74EF" w:rsidRDefault="00745A71" w:rsidP="00B37DD9">
      <w:pPr>
        <w:pStyle w:val="a3"/>
        <w:tabs>
          <w:tab w:val="left" w:pos="2952"/>
        </w:tabs>
        <w:spacing w:before="167" w:line="248" w:lineRule="exact"/>
        <w:ind w:left="2969" w:right="1755" w:hanging="2855"/>
        <w:rPr>
          <w:rFonts w:cs="Arial"/>
          <w:sz w:val="18"/>
        </w:rPr>
      </w:pPr>
      <w:r w:rsidRPr="000B74EF">
        <w:rPr>
          <w:rFonts w:cs="Arial"/>
          <w:b/>
          <w:sz w:val="18"/>
        </w:rPr>
        <w:t>Разбавление</w:t>
      </w:r>
      <w:proofErr w:type="gramStart"/>
      <w:r w:rsidRPr="000B74EF">
        <w:rPr>
          <w:rFonts w:cs="Arial"/>
          <w:b/>
          <w:sz w:val="18"/>
        </w:rPr>
        <w:t xml:space="preserve"> :</w:t>
      </w:r>
      <w:proofErr w:type="gramEnd"/>
      <w:r w:rsidRPr="000B74EF">
        <w:rPr>
          <w:rFonts w:cs="Arial"/>
          <w:sz w:val="18"/>
        </w:rPr>
        <w:tab/>
      </w:r>
      <w:proofErr w:type="spellStart"/>
      <w:r w:rsidRPr="000B74EF">
        <w:rPr>
          <w:rFonts w:cs="Arial"/>
          <w:sz w:val="18"/>
        </w:rPr>
        <w:t>Рспыление</w:t>
      </w:r>
      <w:proofErr w:type="spellEnd"/>
      <w:r w:rsidRPr="000B74EF">
        <w:rPr>
          <w:rFonts w:cs="Arial"/>
          <w:sz w:val="18"/>
        </w:rPr>
        <w:t xml:space="preserve"> </w:t>
      </w:r>
      <w:proofErr w:type="spellStart"/>
      <w:r w:rsidRPr="000B74EF">
        <w:rPr>
          <w:rFonts w:cs="Arial"/>
          <w:sz w:val="18"/>
        </w:rPr>
        <w:t>Mipa</w:t>
      </w:r>
      <w:proofErr w:type="spellEnd"/>
      <w:r w:rsidRPr="000B74EF">
        <w:rPr>
          <w:rFonts w:cs="Arial"/>
          <w:sz w:val="18"/>
        </w:rPr>
        <w:t xml:space="preserve"> </w:t>
      </w:r>
      <w:proofErr w:type="spellStart"/>
      <w:r w:rsidRPr="000B74EF">
        <w:rPr>
          <w:rFonts w:cs="Arial"/>
          <w:sz w:val="18"/>
        </w:rPr>
        <w:t>Verdünnung</w:t>
      </w:r>
      <w:proofErr w:type="spellEnd"/>
      <w:r w:rsidRPr="000B74EF">
        <w:rPr>
          <w:rFonts w:cs="Arial"/>
          <w:sz w:val="18"/>
        </w:rPr>
        <w:t xml:space="preserve"> UN или UN 21 Нанесение кистью / валиком: </w:t>
      </w:r>
      <w:proofErr w:type="spellStart"/>
      <w:r w:rsidRPr="000B74EF">
        <w:rPr>
          <w:rFonts w:cs="Arial"/>
          <w:sz w:val="18"/>
        </w:rPr>
        <w:t>Mipa</w:t>
      </w:r>
      <w:proofErr w:type="spellEnd"/>
      <w:r w:rsidRPr="000B74EF">
        <w:rPr>
          <w:rFonts w:cs="Arial"/>
          <w:sz w:val="18"/>
        </w:rPr>
        <w:t xml:space="preserve"> KH-</w:t>
      </w:r>
      <w:proofErr w:type="spellStart"/>
      <w:r w:rsidRPr="000B74EF">
        <w:rPr>
          <w:rFonts w:cs="Arial"/>
          <w:sz w:val="18"/>
        </w:rPr>
        <w:t>Verdünnung</w:t>
      </w:r>
      <w:proofErr w:type="spellEnd"/>
    </w:p>
    <w:p w:rsidR="0011053A" w:rsidRPr="000B74EF" w:rsidRDefault="00745A71">
      <w:pPr>
        <w:pStyle w:val="4"/>
        <w:tabs>
          <w:tab w:val="left" w:pos="2952"/>
        </w:tabs>
        <w:spacing w:before="197"/>
        <w:rPr>
          <w:rFonts w:cs="Arial"/>
          <w:b w:val="0"/>
          <w:bCs w:val="0"/>
          <w:sz w:val="18"/>
        </w:rPr>
      </w:pPr>
      <w:r w:rsidRPr="000B74EF">
        <w:rPr>
          <w:rFonts w:cs="Arial"/>
          <w:sz w:val="18"/>
        </w:rPr>
        <w:t>Варианты применения</w:t>
      </w:r>
      <w:proofErr w:type="gramStart"/>
      <w:r w:rsidRPr="000B74EF">
        <w:rPr>
          <w:rFonts w:cs="Arial"/>
          <w:sz w:val="18"/>
        </w:rPr>
        <w:t xml:space="preserve"> :</w:t>
      </w:r>
      <w:proofErr w:type="gramEnd"/>
      <w:r w:rsidRPr="000B74EF">
        <w:rPr>
          <w:rFonts w:cs="Arial"/>
          <w:sz w:val="18"/>
        </w:rPr>
        <w:tab/>
        <w:t>Сталь:</w:t>
      </w:r>
    </w:p>
    <w:p w:rsidR="0011053A" w:rsidRPr="000B74EF" w:rsidRDefault="00745A71">
      <w:pPr>
        <w:pStyle w:val="a3"/>
        <w:tabs>
          <w:tab w:val="left" w:pos="4198"/>
        </w:tabs>
        <w:spacing w:before="4"/>
        <w:rPr>
          <w:rFonts w:cs="Arial"/>
          <w:sz w:val="18"/>
        </w:rPr>
      </w:pPr>
      <w:r w:rsidRPr="000B74EF">
        <w:rPr>
          <w:rFonts w:cs="Arial"/>
          <w:sz w:val="18"/>
        </w:rPr>
        <w:t>Верхний слой:</w:t>
      </w:r>
      <w:r w:rsidRPr="000B74EF">
        <w:rPr>
          <w:rFonts w:cs="Arial"/>
          <w:sz w:val="18"/>
        </w:rPr>
        <w:tab/>
      </w:r>
      <w:proofErr w:type="gramStart"/>
      <w:r w:rsidRPr="000B74EF">
        <w:rPr>
          <w:rFonts w:cs="Arial"/>
          <w:sz w:val="18"/>
        </w:rPr>
        <w:t>AK 231-50 толщина покрытия: 80 - 100 мкм)</w:t>
      </w:r>
      <w:proofErr w:type="gramEnd"/>
    </w:p>
    <w:p w:rsidR="0011053A" w:rsidRPr="000B74EF" w:rsidRDefault="00745A71">
      <w:pPr>
        <w:pStyle w:val="a3"/>
        <w:tabs>
          <w:tab w:val="left" w:pos="7984"/>
        </w:tabs>
        <w:ind w:right="103"/>
        <w:rPr>
          <w:rFonts w:cs="Arial"/>
          <w:sz w:val="18"/>
        </w:rPr>
      </w:pPr>
      <w:r w:rsidRPr="000B74EF">
        <w:rPr>
          <w:rFonts w:cs="Arial"/>
          <w:sz w:val="18"/>
        </w:rPr>
        <w:t>Грунтовое покрытие AK  105-20  (толщина покрытия:</w:t>
      </w:r>
      <w:r w:rsidRPr="000B74EF">
        <w:rPr>
          <w:rFonts w:cs="Arial"/>
          <w:sz w:val="18"/>
        </w:rPr>
        <w:tab/>
        <w:t xml:space="preserve">60 - 80 мкм) </w:t>
      </w:r>
      <w:proofErr w:type="gramStart"/>
      <w:r w:rsidRPr="000B74EF">
        <w:rPr>
          <w:rFonts w:cs="Arial"/>
          <w:sz w:val="18"/>
        </w:rPr>
        <w:t>применяется</w:t>
      </w:r>
      <w:proofErr w:type="gramEnd"/>
      <w:r w:rsidRPr="000B74EF">
        <w:rPr>
          <w:rFonts w:cs="Arial"/>
          <w:sz w:val="18"/>
        </w:rPr>
        <w:t xml:space="preserve">  где преобладает суровая агрессивная среда.</w:t>
      </w:r>
    </w:p>
    <w:p w:rsidR="0011053A" w:rsidRPr="000B74EF" w:rsidRDefault="0011053A">
      <w:pPr>
        <w:spacing w:before="13" w:line="260" w:lineRule="exact"/>
        <w:rPr>
          <w:rFonts w:ascii="Arial" w:hAnsi="Arial" w:cs="Arial"/>
          <w:szCs w:val="26"/>
        </w:rPr>
      </w:pPr>
    </w:p>
    <w:p w:rsidR="0011053A" w:rsidRPr="000B74EF" w:rsidRDefault="00745A71">
      <w:pPr>
        <w:pStyle w:val="4"/>
        <w:ind w:left="2953"/>
        <w:rPr>
          <w:rFonts w:cs="Arial"/>
          <w:b w:val="0"/>
          <w:bCs w:val="0"/>
          <w:sz w:val="18"/>
        </w:rPr>
      </w:pPr>
      <w:r w:rsidRPr="000B74EF">
        <w:rPr>
          <w:rFonts w:cs="Arial"/>
          <w:sz w:val="18"/>
        </w:rPr>
        <w:t>Оцинкованная сталь, алюминий:</w:t>
      </w:r>
    </w:p>
    <w:p w:rsidR="0011053A" w:rsidRPr="000B74EF" w:rsidRDefault="00745A71">
      <w:pPr>
        <w:pStyle w:val="a3"/>
        <w:spacing w:before="4"/>
        <w:rPr>
          <w:rFonts w:cs="Arial"/>
          <w:sz w:val="18"/>
        </w:rPr>
      </w:pPr>
      <w:r w:rsidRPr="000B74EF">
        <w:rPr>
          <w:rFonts w:cs="Arial"/>
          <w:sz w:val="18"/>
        </w:rPr>
        <w:t xml:space="preserve">Верхний слой: </w:t>
      </w:r>
      <w:proofErr w:type="gramStart"/>
      <w:r w:rsidRPr="000B74EF">
        <w:rPr>
          <w:rFonts w:cs="Arial"/>
          <w:sz w:val="18"/>
        </w:rPr>
        <w:t>AK 231-50 толщина покрытия: 80 - 100 мкм)</w:t>
      </w:r>
      <w:proofErr w:type="gramEnd"/>
    </w:p>
    <w:p w:rsidR="0011053A" w:rsidRPr="000B74EF" w:rsidRDefault="00745A71">
      <w:pPr>
        <w:pStyle w:val="a3"/>
        <w:ind w:right="103"/>
        <w:rPr>
          <w:rFonts w:cs="Arial"/>
          <w:sz w:val="18"/>
        </w:rPr>
      </w:pPr>
      <w:r w:rsidRPr="000B74EF">
        <w:rPr>
          <w:rFonts w:cs="Arial"/>
          <w:sz w:val="18"/>
        </w:rPr>
        <w:t xml:space="preserve">Грунтовое покрытие EP 100-20  (толщина покрытия:  30 - 40 мкм) </w:t>
      </w:r>
      <w:proofErr w:type="gramStart"/>
      <w:r w:rsidRPr="000B74EF">
        <w:rPr>
          <w:rFonts w:cs="Arial"/>
          <w:sz w:val="18"/>
        </w:rPr>
        <w:t>применяется</w:t>
      </w:r>
      <w:proofErr w:type="gramEnd"/>
      <w:r w:rsidRPr="000B74EF">
        <w:rPr>
          <w:rFonts w:cs="Arial"/>
          <w:sz w:val="18"/>
        </w:rPr>
        <w:t xml:space="preserve">  где преобладает суровая агрессивная среда.</w:t>
      </w:r>
    </w:p>
    <w:p w:rsidR="0011053A" w:rsidRPr="000B74EF" w:rsidRDefault="0011053A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11053A" w:rsidRDefault="0011053A">
      <w:pPr>
        <w:spacing w:line="220" w:lineRule="exact"/>
        <w:rPr>
          <w:rFonts w:ascii="Arial" w:hAnsi="Arial" w:cs="Arial"/>
          <w:sz w:val="18"/>
        </w:rPr>
      </w:pPr>
    </w:p>
    <w:p w:rsidR="00B37DD9" w:rsidRPr="000B74EF" w:rsidRDefault="00B37DD9">
      <w:pPr>
        <w:spacing w:line="220" w:lineRule="exact"/>
        <w:rPr>
          <w:rFonts w:ascii="Arial" w:hAnsi="Arial" w:cs="Arial"/>
          <w:sz w:val="18"/>
        </w:rPr>
      </w:pPr>
      <w:bookmarkStart w:id="0" w:name="_GoBack"/>
      <w:bookmarkEnd w:id="0"/>
    </w:p>
    <w:p w:rsidR="0011053A" w:rsidRPr="000B74EF" w:rsidRDefault="00745A71">
      <w:pPr>
        <w:pStyle w:val="3"/>
        <w:ind w:right="3153"/>
        <w:jc w:val="center"/>
        <w:rPr>
          <w:rFonts w:cs="Arial"/>
          <w:b w:val="0"/>
          <w:bCs w:val="0"/>
          <w:sz w:val="20"/>
        </w:rPr>
      </w:pPr>
      <w:r w:rsidRPr="000B74EF">
        <w:rPr>
          <w:rFonts w:cs="Arial"/>
          <w:sz w:val="20"/>
        </w:rPr>
        <w:t>Особые рекомендации</w:t>
      </w:r>
    </w:p>
    <w:p w:rsidR="0011053A" w:rsidRPr="000B74EF" w:rsidRDefault="0011053A">
      <w:pPr>
        <w:spacing w:before="15" w:line="260" w:lineRule="exact"/>
        <w:rPr>
          <w:rFonts w:ascii="Arial" w:hAnsi="Arial" w:cs="Arial"/>
          <w:szCs w:val="26"/>
        </w:rPr>
      </w:pPr>
    </w:p>
    <w:p w:rsidR="0011053A" w:rsidRPr="000B74EF" w:rsidRDefault="00745A71">
      <w:pPr>
        <w:pStyle w:val="a3"/>
        <w:spacing w:before="72"/>
        <w:ind w:left="115" w:right="107"/>
        <w:jc w:val="both"/>
        <w:rPr>
          <w:rFonts w:cs="Arial"/>
          <w:sz w:val="18"/>
        </w:rPr>
      </w:pPr>
      <w:r w:rsidRPr="000B74EF">
        <w:rPr>
          <w:rFonts w:cs="Arial"/>
          <w:sz w:val="18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Необходимо придерживаться рекомендуемой толщины покрытия, чтобы не увеличить время высыхания. Нанесение толстослойного покрытия может значительно продлить время высыхания.</w:t>
      </w:r>
    </w:p>
    <w:p w:rsidR="0011053A" w:rsidRPr="000B74EF" w:rsidRDefault="0011053A">
      <w:pPr>
        <w:spacing w:line="130" w:lineRule="exact"/>
        <w:rPr>
          <w:rFonts w:ascii="Arial" w:hAnsi="Arial" w:cs="Arial"/>
          <w:sz w:val="9"/>
          <w:szCs w:val="13"/>
        </w:rPr>
      </w:pPr>
    </w:p>
    <w:p w:rsidR="0011053A" w:rsidRDefault="0011053A">
      <w:pPr>
        <w:spacing w:line="220" w:lineRule="exact"/>
        <w:rPr>
          <w:rFonts w:ascii="Arial" w:hAnsi="Arial" w:cs="Arial"/>
          <w:sz w:val="18"/>
        </w:rPr>
      </w:pPr>
    </w:p>
    <w:p w:rsidR="00406374" w:rsidRPr="000B74EF" w:rsidRDefault="00406374">
      <w:pPr>
        <w:spacing w:line="220" w:lineRule="exact"/>
        <w:rPr>
          <w:rFonts w:ascii="Arial" w:hAnsi="Arial" w:cs="Arial"/>
          <w:sz w:val="18"/>
        </w:rPr>
      </w:pPr>
    </w:p>
    <w:p w:rsidR="0011053A" w:rsidRPr="000B74EF" w:rsidRDefault="00745A71">
      <w:pPr>
        <w:pStyle w:val="3"/>
        <w:ind w:right="3150"/>
        <w:jc w:val="center"/>
        <w:rPr>
          <w:rFonts w:cs="Arial"/>
          <w:b w:val="0"/>
          <w:bCs w:val="0"/>
          <w:sz w:val="20"/>
        </w:rPr>
      </w:pPr>
      <w:r w:rsidRPr="000B74EF">
        <w:rPr>
          <w:rFonts w:cs="Arial"/>
          <w:sz w:val="20"/>
        </w:rPr>
        <w:t>Техника безопасности</w:t>
      </w:r>
    </w:p>
    <w:p w:rsidR="0011053A" w:rsidRPr="000B74EF" w:rsidRDefault="0011053A">
      <w:pPr>
        <w:spacing w:before="15" w:line="260" w:lineRule="exact"/>
        <w:rPr>
          <w:rFonts w:ascii="Arial" w:hAnsi="Arial" w:cs="Arial"/>
          <w:szCs w:val="26"/>
        </w:rPr>
      </w:pPr>
    </w:p>
    <w:p w:rsidR="0011053A" w:rsidRPr="000B74EF" w:rsidRDefault="00745A71">
      <w:pPr>
        <w:pStyle w:val="a3"/>
        <w:spacing w:before="72"/>
        <w:ind w:left="115"/>
        <w:rPr>
          <w:rFonts w:cs="Arial"/>
          <w:sz w:val="18"/>
        </w:rPr>
      </w:pPr>
      <w:r w:rsidRPr="000B74EF">
        <w:rPr>
          <w:rFonts w:cs="Arial"/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11053A" w:rsidRPr="000B74EF" w:rsidRDefault="0011053A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11053A" w:rsidRPr="000B74EF" w:rsidRDefault="0011053A">
      <w:pPr>
        <w:spacing w:line="220" w:lineRule="exact"/>
        <w:rPr>
          <w:rFonts w:ascii="Arial" w:hAnsi="Arial" w:cs="Arial"/>
          <w:sz w:val="18"/>
        </w:rPr>
      </w:pPr>
    </w:p>
    <w:p w:rsidR="0011053A" w:rsidRPr="000B74EF" w:rsidRDefault="00745A71">
      <w:pPr>
        <w:pStyle w:val="3"/>
        <w:ind w:right="3153"/>
        <w:jc w:val="center"/>
        <w:rPr>
          <w:rFonts w:cs="Arial"/>
          <w:b w:val="0"/>
          <w:bCs w:val="0"/>
          <w:sz w:val="20"/>
        </w:rPr>
      </w:pPr>
      <w:r w:rsidRPr="000B74EF">
        <w:rPr>
          <w:rFonts w:cs="Arial"/>
          <w:sz w:val="20"/>
        </w:rPr>
        <w:t>Удаление с инструментов</w:t>
      </w:r>
    </w:p>
    <w:p w:rsidR="0011053A" w:rsidRPr="000B74EF" w:rsidRDefault="0011053A">
      <w:pPr>
        <w:spacing w:before="13" w:line="260" w:lineRule="exact"/>
        <w:rPr>
          <w:rFonts w:ascii="Arial" w:hAnsi="Arial" w:cs="Arial"/>
          <w:szCs w:val="26"/>
        </w:rPr>
      </w:pPr>
    </w:p>
    <w:p w:rsidR="0011053A" w:rsidRPr="000B74EF" w:rsidRDefault="00745A71">
      <w:pPr>
        <w:pStyle w:val="a3"/>
        <w:spacing w:before="72"/>
        <w:ind w:left="115"/>
        <w:rPr>
          <w:rFonts w:cs="Arial"/>
          <w:sz w:val="18"/>
        </w:rPr>
      </w:pPr>
      <w:r w:rsidRPr="000B74EF">
        <w:rPr>
          <w:rFonts w:cs="Arial"/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0B74EF">
        <w:rPr>
          <w:rFonts w:cs="Arial"/>
          <w:sz w:val="18"/>
        </w:rPr>
        <w:t>Nitroverdünnung</w:t>
      </w:r>
      <w:proofErr w:type="spellEnd"/>
      <w:r w:rsidRPr="000B74EF">
        <w:rPr>
          <w:rFonts w:cs="Arial"/>
          <w:sz w:val="18"/>
        </w:rPr>
        <w:t>.</w:t>
      </w:r>
    </w:p>
    <w:p w:rsidR="0011053A" w:rsidRPr="000B74EF" w:rsidRDefault="0011053A">
      <w:pPr>
        <w:spacing w:line="220" w:lineRule="exact"/>
        <w:rPr>
          <w:rFonts w:ascii="Arial" w:hAnsi="Arial" w:cs="Arial"/>
          <w:sz w:val="18"/>
        </w:rPr>
      </w:pPr>
    </w:p>
    <w:p w:rsidR="0011053A" w:rsidRPr="000B74EF" w:rsidRDefault="0011053A">
      <w:pPr>
        <w:spacing w:line="220" w:lineRule="exact"/>
        <w:rPr>
          <w:rFonts w:ascii="Arial" w:hAnsi="Arial" w:cs="Arial"/>
          <w:sz w:val="18"/>
        </w:rPr>
      </w:pPr>
    </w:p>
    <w:p w:rsidR="0011053A" w:rsidRPr="000B74EF" w:rsidRDefault="0011053A">
      <w:pPr>
        <w:spacing w:line="220" w:lineRule="exact"/>
        <w:rPr>
          <w:rFonts w:ascii="Arial" w:hAnsi="Arial" w:cs="Arial"/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Pr="000B74EF" w:rsidRDefault="0011053A">
      <w:pPr>
        <w:spacing w:line="220" w:lineRule="exact"/>
        <w:rPr>
          <w:sz w:val="18"/>
        </w:rPr>
      </w:pPr>
    </w:p>
    <w:p w:rsidR="0011053A" w:rsidRDefault="0011053A">
      <w:pPr>
        <w:spacing w:before="1" w:line="240" w:lineRule="exact"/>
        <w:rPr>
          <w:sz w:val="20"/>
          <w:szCs w:val="24"/>
        </w:rPr>
      </w:pPr>
    </w:p>
    <w:p w:rsidR="00406374" w:rsidRPr="000B74EF" w:rsidRDefault="00406374">
      <w:pPr>
        <w:spacing w:before="1" w:line="240" w:lineRule="exact"/>
        <w:rPr>
          <w:sz w:val="20"/>
          <w:szCs w:val="24"/>
        </w:rPr>
      </w:pPr>
    </w:p>
    <w:p w:rsidR="0011053A" w:rsidRPr="000B74EF" w:rsidRDefault="00745A71">
      <w:pPr>
        <w:ind w:left="187" w:right="185" w:hanging="1"/>
        <w:jc w:val="center"/>
        <w:rPr>
          <w:rFonts w:ascii="Arial" w:eastAsia="Arial" w:hAnsi="Arial" w:cs="Arial"/>
          <w:sz w:val="12"/>
          <w:szCs w:val="16"/>
        </w:rPr>
      </w:pPr>
      <w:r w:rsidRPr="000B74EF">
        <w:rPr>
          <w:rFonts w:ascii="Arial"/>
          <w:sz w:val="12"/>
        </w:rPr>
        <w:t>Этот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лист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технических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данных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представлен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исключительно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для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ознакомления</w:t>
      </w:r>
      <w:r w:rsidRPr="000B74EF">
        <w:rPr>
          <w:rFonts w:ascii="Arial"/>
          <w:sz w:val="12"/>
        </w:rPr>
        <w:t xml:space="preserve">! </w:t>
      </w:r>
      <w:r w:rsidRPr="000B74EF">
        <w:rPr>
          <w:rFonts w:ascii="Arial"/>
          <w:sz w:val="12"/>
        </w:rPr>
        <w:t>По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нашей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информации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имеющейся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на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момент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публикации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приведенные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данные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соответствуют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действующим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стандартам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основаны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на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многолетнем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опыте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производства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данной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продукции</w:t>
      </w:r>
      <w:r w:rsidRPr="000B74EF">
        <w:rPr>
          <w:rFonts w:ascii="Arial"/>
          <w:sz w:val="12"/>
        </w:rPr>
        <w:t xml:space="preserve">. </w:t>
      </w:r>
      <w:r w:rsidRPr="000B74EF">
        <w:rPr>
          <w:rFonts w:ascii="Arial"/>
          <w:sz w:val="12"/>
        </w:rPr>
        <w:t>Тем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менее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представленная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информация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является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юридически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обязывающей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подразумевает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каких</w:t>
      </w:r>
      <w:r w:rsidRPr="000B74EF">
        <w:rPr>
          <w:rFonts w:ascii="Arial"/>
          <w:sz w:val="12"/>
        </w:rPr>
        <w:t>-</w:t>
      </w:r>
      <w:r w:rsidRPr="000B74EF">
        <w:rPr>
          <w:rFonts w:ascii="Arial"/>
          <w:sz w:val="12"/>
        </w:rPr>
        <w:t>либо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гарантий</w:t>
      </w:r>
      <w:r w:rsidRPr="000B74EF">
        <w:rPr>
          <w:rFonts w:ascii="Arial"/>
          <w:sz w:val="12"/>
        </w:rPr>
        <w:t xml:space="preserve">. </w:t>
      </w:r>
      <w:r w:rsidRPr="000B74EF">
        <w:rPr>
          <w:rFonts w:ascii="Arial"/>
          <w:sz w:val="12"/>
        </w:rPr>
        <w:t>При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работе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продукцией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следует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соблюдать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рекомендации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содержащиеся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в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соответствующих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паспортах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безопасности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материалов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указания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на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этикетке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продукции</w:t>
      </w:r>
      <w:r w:rsidRPr="000B74EF">
        <w:rPr>
          <w:rFonts w:ascii="Arial"/>
          <w:sz w:val="12"/>
        </w:rPr>
        <w:t xml:space="preserve">. </w:t>
      </w:r>
      <w:r w:rsidRPr="000B74EF">
        <w:rPr>
          <w:rFonts w:ascii="Arial"/>
          <w:sz w:val="12"/>
        </w:rPr>
        <w:t>Компания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оставляет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за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собой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право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в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любое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время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добавлять</w:t>
      </w:r>
      <w:r w:rsidRPr="000B74EF">
        <w:rPr>
          <w:rFonts w:ascii="Arial"/>
          <w:sz w:val="12"/>
        </w:rPr>
        <w:t xml:space="preserve">, </w:t>
      </w:r>
      <w:r w:rsidRPr="000B74EF">
        <w:rPr>
          <w:rFonts w:ascii="Arial"/>
          <w:sz w:val="12"/>
        </w:rPr>
        <w:t>удалять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или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изменять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информацию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без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предварительного</w:t>
      </w:r>
      <w:r w:rsidRPr="000B74EF">
        <w:rPr>
          <w:rFonts w:ascii="Arial"/>
          <w:sz w:val="12"/>
        </w:rPr>
        <w:t xml:space="preserve"> </w:t>
      </w:r>
      <w:r w:rsidRPr="000B74EF">
        <w:rPr>
          <w:rFonts w:ascii="Arial"/>
          <w:sz w:val="12"/>
        </w:rPr>
        <w:t>уведомления</w:t>
      </w:r>
      <w:r w:rsidRPr="000B74EF">
        <w:rPr>
          <w:rFonts w:ascii="Arial"/>
          <w:sz w:val="12"/>
        </w:rPr>
        <w:t>.</w:t>
      </w:r>
    </w:p>
    <w:sectPr w:rsidR="0011053A" w:rsidRPr="000B74EF">
      <w:type w:val="continuous"/>
      <w:pgSz w:w="11910" w:h="16850"/>
      <w:pgMar w:top="720" w:right="1240" w:bottom="9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79" w:rsidRDefault="005F3D79">
      <w:r>
        <w:separator/>
      </w:r>
    </w:p>
  </w:endnote>
  <w:endnote w:type="continuationSeparator" w:id="0">
    <w:p w:rsidR="005F3D79" w:rsidRDefault="005F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53A" w:rsidRDefault="005F3D7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795.05pt;width:319.45pt;height:17pt;z-index:-251658752;mso-position-horizontal-relative:page;mso-position-vertical-relative:page" filled="f" stroked="f">
          <v:textbox inset="0,0,0,0">
            <w:txbxContent>
              <w:p w:rsidR="0011053A" w:rsidRDefault="00745A7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79" w:rsidRDefault="005F3D79">
      <w:r>
        <w:separator/>
      </w:r>
    </w:p>
  </w:footnote>
  <w:footnote w:type="continuationSeparator" w:id="0">
    <w:p w:rsidR="005F3D79" w:rsidRDefault="005F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160"/>
    <w:multiLevelType w:val="hybridMultilevel"/>
    <w:tmpl w:val="F14C777E"/>
    <w:lvl w:ilvl="0" w:tplc="B3CAF6CA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28163662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DA3A78FC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D952BFD8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64F43994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2CB8DB04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B3E0254C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3612B89E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FBE660C4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1053A"/>
    <w:rsid w:val="000967CA"/>
    <w:rsid w:val="000B74EF"/>
    <w:rsid w:val="0011053A"/>
    <w:rsid w:val="00406374"/>
    <w:rsid w:val="005F3D79"/>
    <w:rsid w:val="00643370"/>
    <w:rsid w:val="00745A71"/>
    <w:rsid w:val="00A43F56"/>
    <w:rsid w:val="00B3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2923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2924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5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43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3370"/>
  </w:style>
  <w:style w:type="paragraph" w:styleId="a7">
    <w:name w:val="footer"/>
    <w:basedOn w:val="a"/>
    <w:link w:val="a8"/>
    <w:uiPriority w:val="99"/>
    <w:unhideWhenUsed/>
    <w:rsid w:val="00643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3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2015-10-28T13:12:00Z</dcterms:created>
  <dcterms:modified xsi:type="dcterms:W3CDTF">2015-11-23T14:08:00Z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